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 w:rsidTr="00496BDE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1DEE536E" w:rsidR="00500FF0" w:rsidRDefault="0015716D" w:rsidP="0015716D">
            <w:pPr>
              <w:pStyle w:val="Heading6"/>
              <w:jc w:val="center"/>
              <w:rPr>
                <w:sz w:val="56"/>
              </w:rPr>
            </w:pPr>
            <w:r>
              <w:rPr>
                <w:sz w:val="56"/>
              </w:rPr>
              <w:t xml:space="preserve">        </w:t>
            </w:r>
            <w:r w:rsidR="00500FF0">
              <w:rPr>
                <w:sz w:val="56"/>
              </w:rPr>
              <w:t>Gazette</w:t>
            </w:r>
          </w:p>
        </w:tc>
      </w:tr>
      <w:tr w:rsidR="002272AD" w14:paraId="05479DA8" w14:textId="77777777" w:rsidTr="0088787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2536" w14:textId="076F3349" w:rsidR="002272AD" w:rsidRPr="00496BDE" w:rsidRDefault="002272AD" w:rsidP="00C63D8C">
            <w:pPr>
              <w:pStyle w:val="FSCtitle1"/>
            </w:pPr>
            <w:r w:rsidRPr="004B339A">
              <w:t xml:space="preserve">No. FSC </w:t>
            </w:r>
            <w:r w:rsidR="00DA49BD">
              <w:t>129</w:t>
            </w:r>
            <w:r w:rsidR="009E17E0">
              <w:t xml:space="preserve"> Thursday </w:t>
            </w:r>
            <w:r w:rsidR="006F5C98">
              <w:t>5</w:t>
            </w:r>
            <w:r w:rsidR="00DA49BD">
              <w:t xml:space="preserve"> December</w:t>
            </w:r>
            <w:r w:rsidR="00F717B2" w:rsidRPr="00496BDE">
              <w:t xml:space="preserve"> 2019</w:t>
            </w:r>
          </w:p>
          <w:p w14:paraId="05479DA6" w14:textId="7DEC7137" w:rsidR="002272AD" w:rsidRPr="00C90C7D" w:rsidRDefault="002272AD" w:rsidP="00EA059A">
            <w:pPr>
              <w:rPr>
                <w:sz w:val="18"/>
              </w:rPr>
            </w:pPr>
            <w:r w:rsidRPr="004B339A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5BA4AA98" w:rsidR="002272AD" w:rsidRDefault="002272AD" w:rsidP="00B402D0">
            <w:pPr>
              <w:pStyle w:val="Heading4"/>
              <w:spacing w:before="0"/>
              <w:jc w:val="center"/>
              <w:rPr>
                <w:sz w:val="32"/>
              </w:rPr>
            </w:pPr>
            <w:r>
              <w:rPr>
                <w:sz w:val="32"/>
              </w:rPr>
              <w:t>Food Standards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7A89642E" w14:textId="77777777" w:rsidR="002272AD" w:rsidRPr="00921EC1" w:rsidRDefault="002272AD" w:rsidP="002272AD">
      <w:pPr>
        <w:rPr>
          <w:sz w:val="52"/>
        </w:rPr>
      </w:pPr>
    </w:p>
    <w:p w14:paraId="03D52F07" w14:textId="4310524D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 xml:space="preserve">Amendment No. </w:t>
      </w:r>
      <w:r w:rsidR="00DA49BD">
        <w:rPr>
          <w:b/>
          <w:bCs/>
          <w:sz w:val="32"/>
          <w:szCs w:val="32"/>
        </w:rPr>
        <w:t>188</w:t>
      </w:r>
    </w:p>
    <w:p w14:paraId="2479CBD4" w14:textId="76A6989E" w:rsidR="002272AD" w:rsidRPr="00921EC1" w:rsidRDefault="002272AD" w:rsidP="002272AD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No.1</w:t>
      </w:r>
      <w:r w:rsidR="00E01859">
        <w:t>8</w:t>
      </w:r>
      <w:r w:rsidR="00DA49BD">
        <w:t>8</w:t>
      </w:r>
      <w:r w:rsidRPr="00921EC1">
        <w:t>.</w:t>
      </w:r>
    </w:p>
    <w:p w14:paraId="6F8D44E7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</w:p>
    <w:p w14:paraId="1999374C" w14:textId="6C3D8EAC" w:rsidR="002272AD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5EB2F4F" w14:textId="77777777" w:rsidR="002272AD" w:rsidRPr="00F717B2" w:rsidRDefault="002272AD" w:rsidP="002272AD">
      <w:pPr>
        <w:jc w:val="center"/>
        <w:rPr>
          <w:b/>
          <w:bCs/>
          <w:sz w:val="28"/>
          <w:szCs w:val="28"/>
        </w:rPr>
      </w:pPr>
    </w:p>
    <w:p w14:paraId="3C2E6C14" w14:textId="58AC5B53" w:rsidR="00F642B4" w:rsidRPr="00F642B4" w:rsidRDefault="00F642B4" w:rsidP="00F642B4">
      <w:pPr>
        <w:pStyle w:val="ListParagraph"/>
        <w:numPr>
          <w:ilvl w:val="3"/>
          <w:numId w:val="10"/>
        </w:numPr>
        <w:ind w:left="709" w:hanging="283"/>
        <w:rPr>
          <w:b/>
        </w:rPr>
      </w:pPr>
      <w:r w:rsidRPr="00F642B4">
        <w:rPr>
          <w:b/>
        </w:rPr>
        <w:t>Food Standards (Application A1161 – Potassium polyaspartate as a Food Additive)</w:t>
      </w:r>
    </w:p>
    <w:p w14:paraId="62C5310B" w14:textId="4F4243C3" w:rsidR="00DA49BD" w:rsidRPr="00DA49BD" w:rsidRDefault="00F717B2" w:rsidP="00DA49BD">
      <w:pPr>
        <w:pStyle w:val="ListParagraph"/>
        <w:numPr>
          <w:ilvl w:val="0"/>
          <w:numId w:val="10"/>
        </w:numPr>
      </w:pPr>
      <w:r w:rsidRPr="00F717B2">
        <w:rPr>
          <w:b/>
        </w:rPr>
        <w:t>F</w:t>
      </w:r>
      <w:r w:rsidR="00DA49BD">
        <w:rPr>
          <w:b/>
        </w:rPr>
        <w:t>ood Standards (Application A1164</w:t>
      </w:r>
      <w:r w:rsidRPr="00F717B2">
        <w:rPr>
          <w:b/>
        </w:rPr>
        <w:t xml:space="preserve"> </w:t>
      </w:r>
      <w:r w:rsidRPr="00F717B2">
        <w:rPr>
          <w:b/>
          <w:color w:val="000000" w:themeColor="text1"/>
        </w:rPr>
        <w:t>–</w:t>
      </w:r>
      <w:r w:rsidR="00DA49BD" w:rsidRPr="00DA49BD">
        <w:t xml:space="preserve"> </w:t>
      </w:r>
      <w:r w:rsidR="00DA49BD" w:rsidRPr="00DA49BD">
        <w:rPr>
          <w:b/>
          <w:color w:val="000000" w:themeColor="text1"/>
        </w:rPr>
        <w:t>Pullulanase from Bacillus licheniformis as a PA (Enzyme)</w:t>
      </w:r>
      <w:r w:rsidR="00DA49BD">
        <w:rPr>
          <w:b/>
          <w:color w:val="000000" w:themeColor="text1"/>
        </w:rPr>
        <w:t>)</w:t>
      </w:r>
    </w:p>
    <w:p w14:paraId="05479DC8" w14:textId="69EE61D6" w:rsidR="00A600E8" w:rsidRPr="00DA49BD" w:rsidRDefault="00DA49BD" w:rsidP="00DA49BD">
      <w:pPr>
        <w:pStyle w:val="ListParagraph"/>
        <w:numPr>
          <w:ilvl w:val="0"/>
          <w:numId w:val="10"/>
        </w:numPr>
      </w:pPr>
      <w:r w:rsidRPr="00F717B2">
        <w:rPr>
          <w:b/>
        </w:rPr>
        <w:t>F</w:t>
      </w:r>
      <w:r>
        <w:rPr>
          <w:b/>
        </w:rPr>
        <w:t>ood Standards (Application A1166</w:t>
      </w:r>
      <w:r w:rsidRPr="00F717B2">
        <w:rPr>
          <w:b/>
        </w:rPr>
        <w:t xml:space="preserve"> </w:t>
      </w:r>
      <w:r w:rsidRPr="00F717B2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Pr="00DA49BD">
        <w:rPr>
          <w:b/>
          <w:color w:val="000000" w:themeColor="text1"/>
        </w:rPr>
        <w:t>Reduction in minimum alcohol for tequila</w:t>
      </w:r>
      <w:r>
        <w:rPr>
          <w:b/>
          <w:color w:val="000000" w:themeColor="text1"/>
        </w:rPr>
        <w:t>)</w:t>
      </w:r>
    </w:p>
    <w:p w14:paraId="05479DC9" w14:textId="4D3DBCD0" w:rsidR="00A600E8" w:rsidRPr="00DA49BD" w:rsidRDefault="00DA49BD" w:rsidP="00DA49BD">
      <w:pPr>
        <w:pStyle w:val="ListParagraph"/>
        <w:numPr>
          <w:ilvl w:val="0"/>
          <w:numId w:val="10"/>
        </w:numPr>
        <w:spacing w:before="240"/>
      </w:pPr>
      <w:r w:rsidRPr="00F717B2">
        <w:rPr>
          <w:b/>
        </w:rPr>
        <w:t>F</w:t>
      </w:r>
      <w:r>
        <w:rPr>
          <w:b/>
        </w:rPr>
        <w:t>ood Standards (Application A1173</w:t>
      </w:r>
      <w:r w:rsidRPr="00F717B2">
        <w:rPr>
          <w:b/>
        </w:rPr>
        <w:t xml:space="preserve"> </w:t>
      </w:r>
      <w:r w:rsidRPr="00F717B2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Pr="00DA49BD">
        <w:rPr>
          <w:b/>
          <w:color w:val="000000" w:themeColor="text1"/>
        </w:rPr>
        <w:t>Minimum protein in follow-on formula</w:t>
      </w:r>
      <w:r>
        <w:rPr>
          <w:b/>
          <w:color w:val="000000" w:themeColor="text1"/>
        </w:rPr>
        <w:t>)</w:t>
      </w:r>
    </w:p>
    <w:p w14:paraId="5481567F" w14:textId="77777777" w:rsidR="00DA49BD" w:rsidRDefault="00DA49BD" w:rsidP="00DA49BD">
      <w:pPr>
        <w:spacing w:before="240"/>
        <w:ind w:left="360"/>
      </w:pPr>
    </w:p>
    <w:p w14:paraId="71F628EF" w14:textId="007C07D8" w:rsidR="00EA059A" w:rsidRDefault="00EA059A" w:rsidP="001E3222"/>
    <w:p w14:paraId="31458D49" w14:textId="5449FC9E" w:rsidR="009E17E0" w:rsidRDefault="009E17E0" w:rsidP="001E3222"/>
    <w:p w14:paraId="356D093C" w14:textId="77777777" w:rsidR="009E17E0" w:rsidRDefault="009E17E0" w:rsidP="001E3222"/>
    <w:p w14:paraId="6EC53D34" w14:textId="77777777" w:rsidR="00EA059A" w:rsidRDefault="00EA059A" w:rsidP="001E3222"/>
    <w:p w14:paraId="33AE048A" w14:textId="230A83B3" w:rsidR="00EB14B2" w:rsidRDefault="00EB14B2" w:rsidP="001E3222"/>
    <w:p w14:paraId="656B2405" w14:textId="5A51C448" w:rsidR="00DA49BD" w:rsidRDefault="00DA49BD" w:rsidP="001E3222"/>
    <w:p w14:paraId="0DE3F0A6" w14:textId="7C93D8C2" w:rsidR="00DA49BD" w:rsidRDefault="00DA49BD" w:rsidP="001E3222"/>
    <w:p w14:paraId="4EEF7D1E" w14:textId="77777777" w:rsidR="00DA49BD" w:rsidRDefault="00DA49BD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0743C4F1" w14:textId="7E2C22D6" w:rsidR="00EA059A" w:rsidRDefault="00EA059A" w:rsidP="001E3222"/>
    <w:p w14:paraId="7E4176E1" w14:textId="77777777" w:rsidR="00021F55" w:rsidRDefault="00021F55" w:rsidP="001E3222"/>
    <w:p w14:paraId="05479DCD" w14:textId="77777777" w:rsidR="00083BC4" w:rsidRPr="009D070C" w:rsidRDefault="00083BC4" w:rsidP="001E3222">
      <w:pPr>
        <w:rPr>
          <w:sz w:val="16"/>
          <w:szCs w:val="16"/>
        </w:rPr>
      </w:pPr>
    </w:p>
    <w:p w14:paraId="5DA5F5E4" w14:textId="77777777" w:rsidR="008B4E9A" w:rsidRDefault="008B4E9A" w:rsidP="008B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42D714A7" w14:textId="77777777" w:rsidR="008B4E9A" w:rsidRDefault="008B4E9A" w:rsidP="008B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2019</w:t>
      </w:r>
    </w:p>
    <w:p w14:paraId="504028ED" w14:textId="77777777" w:rsidR="008B4E9A" w:rsidRDefault="008B4E9A" w:rsidP="008B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486EF945" w14:textId="77777777" w:rsidR="008B4E9A" w:rsidRDefault="008B4E9A" w:rsidP="008B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7BB40D99" w14:textId="457AA4FC" w:rsidR="008B4E9A" w:rsidRDefault="008B4E9A" w:rsidP="008B4E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4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  <w:bookmarkStart w:id="0" w:name="_GoBack"/>
      <w:bookmarkEnd w:id="0"/>
    </w:p>
    <w:p w14:paraId="01D34516" w14:textId="29DE71C5" w:rsidR="004F2BF3" w:rsidRDefault="004F2BF3" w:rsidP="004F2BF3"/>
    <w:p w14:paraId="67BEE3AF" w14:textId="2DD7A41C" w:rsidR="0035707D" w:rsidRDefault="0035707D" w:rsidP="004F2BF3"/>
    <w:p w14:paraId="44BF9E70" w14:textId="1D5B5CC2" w:rsidR="00DA49BD" w:rsidRDefault="00DA49BD" w:rsidP="004F2BF3"/>
    <w:p w14:paraId="5502449C" w14:textId="530EEF1C" w:rsidR="00C16E33" w:rsidRDefault="00C16E33" w:rsidP="004F2BF3"/>
    <w:p w14:paraId="7EF7E839" w14:textId="0794D7DC" w:rsidR="00C16E33" w:rsidRDefault="00C16E33" w:rsidP="004F2BF3"/>
    <w:p w14:paraId="7429BDDA" w14:textId="00655779" w:rsidR="00C16E33" w:rsidRDefault="00C16E33" w:rsidP="004F2BF3"/>
    <w:p w14:paraId="36AB9ADA" w14:textId="77777777" w:rsidR="00F642B4" w:rsidRPr="00D42EB3" w:rsidRDefault="00F642B4" w:rsidP="00F642B4">
      <w:pPr>
        <w:rPr>
          <w:noProof/>
          <w:color w:val="000000" w:themeColor="text1"/>
          <w:lang w:val="en-AU" w:eastAsia="en-AU"/>
        </w:rPr>
      </w:pPr>
      <w:r w:rsidRPr="00D42EB3">
        <w:rPr>
          <w:noProof/>
          <w:color w:val="000000" w:themeColor="text1"/>
          <w:lang w:eastAsia="en-GB"/>
        </w:rPr>
        <w:drawing>
          <wp:inline distT="0" distB="0" distL="0" distR="0" wp14:anchorId="23934FC8" wp14:editId="65686B6B">
            <wp:extent cx="2654300" cy="438150"/>
            <wp:effectExtent l="0" t="0" r="0" b="0"/>
            <wp:docPr id="4" name="Picture 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67E5" w14:textId="77777777" w:rsidR="00F642B4" w:rsidRPr="00D42EB3" w:rsidRDefault="00F642B4" w:rsidP="00F642B4">
      <w:pPr>
        <w:pBdr>
          <w:bottom w:val="single" w:sz="4" w:space="1" w:color="auto"/>
        </w:pBdr>
        <w:jc w:val="center"/>
        <w:rPr>
          <w:color w:val="000000" w:themeColor="text1"/>
          <w:lang w:eastAsia="en-GB"/>
        </w:rPr>
      </w:pPr>
    </w:p>
    <w:p w14:paraId="3D7EC011" w14:textId="77777777" w:rsidR="00F642B4" w:rsidRPr="00D42EB3" w:rsidRDefault="00F642B4" w:rsidP="00F642B4">
      <w:pPr>
        <w:pBdr>
          <w:bottom w:val="single" w:sz="4" w:space="1" w:color="auto"/>
        </w:pBdr>
        <w:rPr>
          <w:b/>
          <w:color w:val="000000" w:themeColor="text1"/>
        </w:rPr>
      </w:pPr>
      <w:r w:rsidRPr="00D42EB3"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A1161</w:t>
      </w:r>
      <w:r w:rsidRPr="00D42EB3">
        <w:rPr>
          <w:b/>
          <w:color w:val="000000" w:themeColor="text1"/>
        </w:rPr>
        <w:t xml:space="preserve"> –</w:t>
      </w:r>
      <w:r w:rsidRPr="00D42EB3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Potassium polyaspartate</w:t>
      </w:r>
      <w:r w:rsidRPr="00B9711E">
        <w:rPr>
          <w:b/>
          <w:bCs/>
          <w:color w:val="000000" w:themeColor="text1"/>
        </w:rPr>
        <w:t xml:space="preserve"> as a Food Additive</w:t>
      </w:r>
      <w:r w:rsidRPr="00D42EB3">
        <w:rPr>
          <w:rFonts w:cs="Arial"/>
          <w:b/>
          <w:color w:val="000000" w:themeColor="text1"/>
        </w:rPr>
        <w:t>)</w:t>
      </w:r>
      <w:r w:rsidRPr="00D42EB3">
        <w:rPr>
          <w:b/>
          <w:color w:val="000000" w:themeColor="text1"/>
        </w:rPr>
        <w:t xml:space="preserve"> Variation</w:t>
      </w:r>
    </w:p>
    <w:p w14:paraId="429B1A07" w14:textId="77777777" w:rsidR="00F642B4" w:rsidRPr="00D42EB3" w:rsidRDefault="00F642B4" w:rsidP="00F642B4">
      <w:pPr>
        <w:rPr>
          <w:color w:val="000000" w:themeColor="text1"/>
        </w:rPr>
      </w:pPr>
    </w:p>
    <w:p w14:paraId="53424DD1" w14:textId="77777777" w:rsidR="00F642B4" w:rsidRPr="00D42EB3" w:rsidRDefault="00F642B4" w:rsidP="00F642B4">
      <w:pPr>
        <w:rPr>
          <w:color w:val="000000" w:themeColor="text1"/>
        </w:rPr>
      </w:pPr>
      <w:r w:rsidRPr="00D42EB3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D42EB3">
        <w:rPr>
          <w:i/>
          <w:color w:val="000000" w:themeColor="text1"/>
        </w:rPr>
        <w:t>Food Standards Australia New Zealand Act 1991</w:t>
      </w:r>
      <w:r w:rsidRPr="00D42EB3">
        <w:rPr>
          <w:color w:val="000000" w:themeColor="text1"/>
        </w:rPr>
        <w:t>.  The variation commences on the date specified in clause 3 of the variation.</w:t>
      </w:r>
    </w:p>
    <w:p w14:paraId="31B02B82" w14:textId="77777777" w:rsidR="00F642B4" w:rsidRPr="00D42EB3" w:rsidRDefault="00F642B4" w:rsidP="00F642B4">
      <w:pPr>
        <w:rPr>
          <w:color w:val="000000" w:themeColor="text1"/>
        </w:rPr>
      </w:pPr>
    </w:p>
    <w:p w14:paraId="4E81F93C" w14:textId="706BD5CE" w:rsidR="00F642B4" w:rsidRDefault="00F642B4" w:rsidP="00F642B4">
      <w:pPr>
        <w:rPr>
          <w:color w:val="000000" w:themeColor="text1"/>
        </w:rPr>
      </w:pPr>
      <w:r w:rsidRPr="00D42EB3">
        <w:rPr>
          <w:color w:val="000000" w:themeColor="text1"/>
        </w:rPr>
        <w:t xml:space="preserve">Dated </w:t>
      </w:r>
      <w:r w:rsidR="002A244D">
        <w:rPr>
          <w:color w:val="000000" w:themeColor="text1"/>
        </w:rPr>
        <w:t>2</w:t>
      </w:r>
      <w:r w:rsidR="00403A0A">
        <w:rPr>
          <w:color w:val="000000" w:themeColor="text1"/>
        </w:rPr>
        <w:t>8 November 2019</w:t>
      </w:r>
    </w:p>
    <w:p w14:paraId="73F644AE" w14:textId="49B5C95C" w:rsidR="00403A0A" w:rsidRDefault="00403A0A" w:rsidP="00F642B4">
      <w:pPr>
        <w:rPr>
          <w:color w:val="000000" w:themeColor="text1"/>
        </w:rPr>
      </w:pPr>
    </w:p>
    <w:p w14:paraId="5DFABBE4" w14:textId="62E97FD5" w:rsidR="00403A0A" w:rsidRPr="00D42EB3" w:rsidRDefault="00403A0A" w:rsidP="00F642B4">
      <w:pPr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w:drawing>
          <wp:inline distT="0" distB="0" distL="0" distR="0" wp14:anchorId="32D9F21C" wp14:editId="67E9A94B">
            <wp:extent cx="920120" cy="1309687"/>
            <wp:effectExtent l="0" t="4127" r="9207" b="9208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453" cy="13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358EC" w14:textId="77777777" w:rsidR="00F642B4" w:rsidRPr="00D42EB3" w:rsidRDefault="00F642B4" w:rsidP="00F642B4">
      <w:pPr>
        <w:rPr>
          <w:color w:val="000000" w:themeColor="text1"/>
        </w:rPr>
      </w:pPr>
    </w:p>
    <w:p w14:paraId="15BF0949" w14:textId="77777777" w:rsidR="00F642B4" w:rsidRDefault="00F642B4" w:rsidP="00F642B4">
      <w:r>
        <w:t>Joanna Richards</w:t>
      </w:r>
    </w:p>
    <w:p w14:paraId="5CD3E4A6" w14:textId="77777777" w:rsidR="00F642B4" w:rsidRPr="008F2616" w:rsidRDefault="00F642B4" w:rsidP="00F642B4">
      <w:r>
        <w:t>Standards Management Officer</w:t>
      </w:r>
    </w:p>
    <w:p w14:paraId="47F797CF" w14:textId="77777777" w:rsidR="00F642B4" w:rsidRPr="008F2616" w:rsidRDefault="00F642B4" w:rsidP="00F642B4">
      <w:r w:rsidRPr="008F2616">
        <w:t>Delegate of the Board of Food Standards Australia New Zealand</w:t>
      </w:r>
    </w:p>
    <w:p w14:paraId="3EF8E613" w14:textId="77777777" w:rsidR="00F642B4" w:rsidRPr="00D42EB3" w:rsidRDefault="00F642B4" w:rsidP="00F642B4">
      <w:pPr>
        <w:rPr>
          <w:color w:val="000000" w:themeColor="text1"/>
        </w:rPr>
      </w:pPr>
    </w:p>
    <w:p w14:paraId="6D9F33C7" w14:textId="77777777" w:rsidR="00F642B4" w:rsidRPr="00D42EB3" w:rsidRDefault="00F642B4" w:rsidP="00F642B4">
      <w:pPr>
        <w:rPr>
          <w:color w:val="000000" w:themeColor="text1"/>
        </w:rPr>
      </w:pPr>
    </w:p>
    <w:p w14:paraId="4712CFF6" w14:textId="77777777" w:rsidR="00F642B4" w:rsidRPr="00D42EB3" w:rsidRDefault="00F642B4" w:rsidP="00F642B4"/>
    <w:p w14:paraId="37C0FB24" w14:textId="77777777" w:rsidR="00F642B4" w:rsidRPr="00D42EB3" w:rsidRDefault="00F642B4" w:rsidP="00F642B4"/>
    <w:p w14:paraId="016F67B4" w14:textId="77777777" w:rsidR="00F642B4" w:rsidRPr="00D42EB3" w:rsidRDefault="00F642B4" w:rsidP="00F642B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D42EB3">
        <w:rPr>
          <w:b/>
          <w:lang w:val="en-AU"/>
        </w:rPr>
        <w:t xml:space="preserve">Note:  </w:t>
      </w:r>
    </w:p>
    <w:p w14:paraId="29EA0CC7" w14:textId="77777777" w:rsidR="00F642B4" w:rsidRPr="00D42EB3" w:rsidRDefault="00F642B4" w:rsidP="00F642B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12F90477" w14:textId="49D3ACF8" w:rsidR="00F642B4" w:rsidRPr="00D42EB3" w:rsidRDefault="00F642B4" w:rsidP="00F642B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D42EB3">
        <w:rPr>
          <w:lang w:val="en-AU"/>
        </w:rPr>
        <w:t xml:space="preserve">This variation will be published in the Commonwealth of Australia Gazette No. FSC </w:t>
      </w:r>
      <w:r w:rsidR="0081241A">
        <w:rPr>
          <w:lang w:val="en-AU"/>
        </w:rPr>
        <w:t>129 on 5</w:t>
      </w:r>
      <w:r w:rsidRPr="00403A0A">
        <w:rPr>
          <w:lang w:val="en-AU"/>
        </w:rPr>
        <w:t xml:space="preserve"> December 2019. </w:t>
      </w:r>
      <w:r w:rsidRPr="00D42EB3">
        <w:rPr>
          <w:lang w:val="en-AU"/>
        </w:rPr>
        <w:t>This means that this date is the gazettal date for the purposes of the above notice.</w:t>
      </w:r>
    </w:p>
    <w:p w14:paraId="762D03DC" w14:textId="77777777" w:rsidR="00F642B4" w:rsidRPr="00D42EB3" w:rsidRDefault="00F642B4" w:rsidP="00F642B4"/>
    <w:p w14:paraId="37FA0113" w14:textId="77777777" w:rsidR="00F642B4" w:rsidRPr="00D42EB3" w:rsidRDefault="00F642B4" w:rsidP="00F642B4">
      <w:r w:rsidRPr="00D42EB3">
        <w:br w:type="page"/>
      </w:r>
    </w:p>
    <w:p w14:paraId="0D081896" w14:textId="77777777" w:rsidR="00F642B4" w:rsidRPr="00D42EB3" w:rsidRDefault="00F642B4" w:rsidP="00F642B4">
      <w:pPr>
        <w:spacing w:before="120" w:after="120"/>
        <w:ind w:left="851" w:hanging="851"/>
        <w:rPr>
          <w:b/>
        </w:rPr>
      </w:pPr>
      <w:r w:rsidRPr="00D42EB3">
        <w:rPr>
          <w:b/>
        </w:rPr>
        <w:lastRenderedPageBreak/>
        <w:t>1</w:t>
      </w:r>
      <w:r w:rsidRPr="00D42EB3">
        <w:rPr>
          <w:b/>
        </w:rPr>
        <w:tab/>
        <w:t>Name</w:t>
      </w:r>
    </w:p>
    <w:p w14:paraId="0AA3EE70" w14:textId="77777777" w:rsidR="00F642B4" w:rsidRPr="00D42EB3" w:rsidRDefault="00F642B4" w:rsidP="00F642B4">
      <w:pPr>
        <w:spacing w:before="120" w:after="120"/>
      </w:pPr>
      <w:r w:rsidRPr="00D42EB3">
        <w:t xml:space="preserve">This instrument is the </w:t>
      </w:r>
      <w:r w:rsidRPr="00D42EB3">
        <w:rPr>
          <w:i/>
        </w:rPr>
        <w:t>F</w:t>
      </w:r>
      <w:r>
        <w:rPr>
          <w:i/>
        </w:rPr>
        <w:t>ood Standards (Application A1161</w:t>
      </w:r>
      <w:r w:rsidRPr="00D42EB3">
        <w:rPr>
          <w:i/>
        </w:rPr>
        <w:t xml:space="preserve"> – </w:t>
      </w:r>
      <w:r>
        <w:rPr>
          <w:i/>
        </w:rPr>
        <w:t>Potassium polyaspartate</w:t>
      </w:r>
      <w:r w:rsidRPr="00B9711E">
        <w:rPr>
          <w:i/>
        </w:rPr>
        <w:t xml:space="preserve"> as a Food Additive</w:t>
      </w:r>
      <w:r w:rsidRPr="00D42EB3">
        <w:rPr>
          <w:i/>
        </w:rPr>
        <w:t>) Variation</w:t>
      </w:r>
      <w:r w:rsidRPr="00D42EB3">
        <w:t>.</w:t>
      </w:r>
    </w:p>
    <w:p w14:paraId="4DFEFE27" w14:textId="77777777" w:rsidR="00F642B4" w:rsidRPr="00D42EB3" w:rsidRDefault="00F642B4" w:rsidP="00F642B4">
      <w:pPr>
        <w:spacing w:before="120" w:after="120"/>
        <w:ind w:left="851" w:hanging="851"/>
        <w:rPr>
          <w:b/>
        </w:rPr>
      </w:pPr>
      <w:r w:rsidRPr="00D42EB3">
        <w:rPr>
          <w:b/>
        </w:rPr>
        <w:t>2</w:t>
      </w:r>
      <w:r w:rsidRPr="00D42EB3">
        <w:rPr>
          <w:b/>
        </w:rPr>
        <w:tab/>
        <w:t>Variation to Standard</w:t>
      </w:r>
      <w:r>
        <w:rPr>
          <w:b/>
        </w:rPr>
        <w:t>s</w:t>
      </w:r>
      <w:r w:rsidRPr="00D42EB3">
        <w:rPr>
          <w:b/>
        </w:rPr>
        <w:t xml:space="preserve"> in the </w:t>
      </w:r>
      <w:r w:rsidRPr="00D42EB3">
        <w:rPr>
          <w:b/>
          <w:i/>
        </w:rPr>
        <w:t>Australia New Zealand Food Standards Code</w:t>
      </w:r>
    </w:p>
    <w:p w14:paraId="4A68F23D" w14:textId="77777777" w:rsidR="00F642B4" w:rsidRPr="00D42EB3" w:rsidRDefault="00F642B4" w:rsidP="00F642B4">
      <w:pPr>
        <w:spacing w:before="120" w:after="120"/>
      </w:pPr>
      <w:r w:rsidRPr="00D42EB3">
        <w:t>The Schedule varies standard</w:t>
      </w:r>
      <w:r>
        <w:t>s</w:t>
      </w:r>
      <w:r w:rsidRPr="00D42EB3">
        <w:t xml:space="preserve"> in the </w:t>
      </w:r>
      <w:r w:rsidRPr="00D42EB3">
        <w:rPr>
          <w:i/>
        </w:rPr>
        <w:t>Australia New Zealand Food Standards Code</w:t>
      </w:r>
      <w:r w:rsidRPr="00D42EB3">
        <w:t>.</w:t>
      </w:r>
    </w:p>
    <w:p w14:paraId="3721E05B" w14:textId="77777777" w:rsidR="00F642B4" w:rsidRPr="00D42EB3" w:rsidRDefault="00F642B4" w:rsidP="00F642B4">
      <w:pPr>
        <w:spacing w:before="120" w:after="120"/>
        <w:ind w:left="851" w:hanging="851"/>
        <w:rPr>
          <w:b/>
        </w:rPr>
      </w:pPr>
      <w:r w:rsidRPr="00D42EB3">
        <w:rPr>
          <w:b/>
        </w:rPr>
        <w:t>3</w:t>
      </w:r>
      <w:r w:rsidRPr="00D42EB3">
        <w:rPr>
          <w:b/>
        </w:rPr>
        <w:tab/>
        <w:t>Commencement</w:t>
      </w:r>
    </w:p>
    <w:p w14:paraId="29A8E6DD" w14:textId="77777777" w:rsidR="00F642B4" w:rsidRPr="00D42EB3" w:rsidRDefault="00F642B4" w:rsidP="00F642B4">
      <w:pPr>
        <w:spacing w:before="120" w:after="120"/>
      </w:pPr>
      <w:r w:rsidRPr="00D42EB3">
        <w:t>The variation commences on the date of gazettal.</w:t>
      </w:r>
      <w:r>
        <w:br/>
      </w:r>
    </w:p>
    <w:p w14:paraId="4FAD8407" w14:textId="77777777" w:rsidR="00F642B4" w:rsidRPr="00D433B1" w:rsidRDefault="00F642B4" w:rsidP="00F642B4">
      <w:pPr>
        <w:jc w:val="center"/>
        <w:rPr>
          <w:b/>
        </w:rPr>
      </w:pPr>
      <w:r w:rsidRPr="00D433B1">
        <w:rPr>
          <w:b/>
        </w:rPr>
        <w:t>Schedule</w:t>
      </w:r>
    </w:p>
    <w:p w14:paraId="4EAECEEB" w14:textId="77777777" w:rsidR="00F642B4" w:rsidRPr="00D14B95" w:rsidRDefault="00F642B4" w:rsidP="00F642B4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E500E0">
        <w:rPr>
          <w:b/>
          <w:lang w:bidi="en-US"/>
        </w:rPr>
        <w:t>Standard 4.5.1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14:paraId="2344E710" w14:textId="77777777" w:rsidR="00F642B4" w:rsidRPr="00E500E0" w:rsidRDefault="00F642B4" w:rsidP="00F642B4">
      <w:pPr>
        <w:pStyle w:val="FSCDraftingitem"/>
      </w:pPr>
      <w:r w:rsidRPr="00E500E0">
        <w:t>[1.1]</w:t>
      </w:r>
      <w:r w:rsidRPr="00E500E0">
        <w:tab/>
        <w:t xml:space="preserve">inserting in the table to clause </w:t>
      </w:r>
      <w:r>
        <w:t>3</w:t>
      </w:r>
      <w:r w:rsidRPr="00E500E0">
        <w:t>, in alphabetical order</w:t>
      </w:r>
    </w:p>
    <w:tbl>
      <w:tblPr>
        <w:tblW w:w="5103" w:type="dxa"/>
        <w:jc w:val="center"/>
        <w:tblLook w:val="0000" w:firstRow="0" w:lastRow="0" w:firstColumn="0" w:lastColumn="0" w:noHBand="0" w:noVBand="0"/>
      </w:tblPr>
      <w:tblGrid>
        <w:gridCol w:w="5103"/>
      </w:tblGrid>
      <w:tr w:rsidR="00F642B4" w14:paraId="185E207E" w14:textId="77777777" w:rsidTr="001C2DF7">
        <w:trPr>
          <w:jc w:val="center"/>
        </w:trPr>
        <w:tc>
          <w:tcPr>
            <w:tcW w:w="5103" w:type="dxa"/>
          </w:tcPr>
          <w:p w14:paraId="2561148D" w14:textId="77777777" w:rsidR="00F642B4" w:rsidRDefault="00F642B4" w:rsidP="001C2DF7">
            <w:pPr>
              <w:pStyle w:val="Table2"/>
            </w:pPr>
            <w:r>
              <w:t xml:space="preserve">Potassium polyaspartate </w:t>
            </w:r>
          </w:p>
        </w:tc>
      </w:tr>
    </w:tbl>
    <w:p w14:paraId="6E114F3F" w14:textId="77777777" w:rsidR="00F642B4" w:rsidRPr="00E500E0" w:rsidRDefault="00F642B4" w:rsidP="00F642B4">
      <w:pPr>
        <w:pStyle w:val="FSCDraftingitem"/>
      </w:pPr>
      <w:r w:rsidRPr="00E500E0">
        <w:t>[1.2]</w:t>
      </w:r>
      <w:r w:rsidRPr="00E500E0">
        <w:tab/>
      </w:r>
      <w:r>
        <w:t>omitting paragraph 5(5)(h), substituting</w:t>
      </w:r>
    </w:p>
    <w:p w14:paraId="291A1D0C" w14:textId="77777777" w:rsidR="00F642B4" w:rsidRDefault="00F642B4" w:rsidP="00F642B4">
      <w:pPr>
        <w:pStyle w:val="Paragraph"/>
      </w:pPr>
      <w:r>
        <w:t>(h)</w:t>
      </w:r>
      <w:r>
        <w:tab/>
        <w:t xml:space="preserve">200 mg/L of </w:t>
      </w:r>
      <w:r w:rsidRPr="005930C4">
        <w:t>added</w:t>
      </w:r>
      <w:r>
        <w:t xml:space="preserve"> </w:t>
      </w:r>
      <w:r w:rsidRPr="007C5FF2">
        <w:t>dimethyl</w:t>
      </w:r>
      <w:r>
        <w:t xml:space="preserve"> dicarbonate; and</w:t>
      </w:r>
    </w:p>
    <w:p w14:paraId="69D92442" w14:textId="77777777" w:rsidR="00F642B4" w:rsidRDefault="00F642B4" w:rsidP="00F642B4">
      <w:pPr>
        <w:pStyle w:val="Paragraph"/>
      </w:pPr>
      <w:r>
        <w:t>(i</w:t>
      </w:r>
      <w:r w:rsidRPr="00E500E0">
        <w:t>)</w:t>
      </w:r>
      <w:r w:rsidRPr="00E500E0">
        <w:tab/>
        <w:t>100 mg/L of potassium polyaspartate.</w:t>
      </w:r>
    </w:p>
    <w:p w14:paraId="4A50DC15" w14:textId="77777777" w:rsidR="00F642B4" w:rsidRPr="00EA1B2D" w:rsidRDefault="00F642B4" w:rsidP="00F642B4"/>
    <w:p w14:paraId="1B17DEE2" w14:textId="77777777" w:rsidR="00F642B4" w:rsidRDefault="00F642B4" w:rsidP="00F642B4">
      <w:pPr>
        <w:pStyle w:val="FSCDraftingitem"/>
        <w:rPr>
          <w:color w:val="FF0000"/>
        </w:rPr>
      </w:pPr>
      <w:r>
        <w:rPr>
          <w:b/>
          <w:lang w:bidi="en-US"/>
        </w:rPr>
        <w:t>[2</w:t>
      </w:r>
      <w:r w:rsidRPr="00DA14FC">
        <w:rPr>
          <w:b/>
          <w:lang w:bidi="en-US"/>
        </w:rPr>
        <w:t>]</w:t>
      </w:r>
      <w:r w:rsidRPr="00DA14FC">
        <w:rPr>
          <w:b/>
          <w:lang w:bidi="en-US"/>
        </w:rPr>
        <w:tab/>
      </w:r>
      <w:r>
        <w:rPr>
          <w:b/>
          <w:lang w:bidi="en-US"/>
        </w:rPr>
        <w:t>Schedule 8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14:paraId="7DCE41FD" w14:textId="77777777" w:rsidR="00F642B4" w:rsidRDefault="00F642B4" w:rsidP="00F642B4">
      <w:pPr>
        <w:spacing w:before="120" w:after="120"/>
        <w:ind w:left="851" w:hanging="851"/>
        <w:rPr>
          <w:rFonts w:cs="Arial"/>
          <w:iCs/>
          <w:lang w:eastAsia="en-AU"/>
        </w:rPr>
      </w:pPr>
      <w:r w:rsidRPr="009F5893">
        <w:t>[2.1]</w:t>
      </w:r>
      <w:r w:rsidRPr="009F5893">
        <w:tab/>
      </w:r>
      <w:r w:rsidRPr="009F5893">
        <w:rPr>
          <w:rFonts w:cs="Arial"/>
          <w:iCs/>
          <w:lang w:eastAsia="en-AU"/>
        </w:rPr>
        <w:t>inserting in the table to section S8—2 entitled ‘Food additive names—alphabetical listing’, in alphabetical order</w:t>
      </w:r>
    </w:p>
    <w:tbl>
      <w:tblPr>
        <w:tblStyle w:val="TableGrid3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F642B4" w:rsidRPr="00FC3654" w14:paraId="700E5D9E" w14:textId="77777777" w:rsidTr="001C2DF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C68875" w14:textId="77777777" w:rsidR="00F642B4" w:rsidRPr="00FC3654" w:rsidRDefault="00F642B4" w:rsidP="001C2DF7">
            <w:pPr>
              <w:pStyle w:val="FSCtblMain"/>
            </w:pPr>
            <w:r>
              <w:t xml:space="preserve">Potassium polyaspartate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6DF2F5" w14:textId="77777777" w:rsidR="00F642B4" w:rsidRPr="00FC3654" w:rsidRDefault="00F642B4" w:rsidP="001C2DF7">
            <w:pPr>
              <w:pStyle w:val="FSCtblMain"/>
            </w:pPr>
            <w:r>
              <w:rPr>
                <w:szCs w:val="18"/>
              </w:rPr>
              <w:t>456</w:t>
            </w:r>
          </w:p>
        </w:tc>
      </w:tr>
    </w:tbl>
    <w:p w14:paraId="722A7493" w14:textId="77777777" w:rsidR="00F642B4" w:rsidRPr="00E4161A" w:rsidRDefault="00F642B4" w:rsidP="00F642B4">
      <w:pPr>
        <w:ind w:left="851" w:hanging="851"/>
        <w:rPr>
          <w:rFonts w:cs="Arial"/>
          <w:iCs/>
          <w:lang w:eastAsia="en-AU"/>
        </w:rPr>
      </w:pPr>
    </w:p>
    <w:p w14:paraId="61C7271B" w14:textId="77777777" w:rsidR="00F642B4" w:rsidRPr="00964ECB" w:rsidRDefault="00F642B4" w:rsidP="00F642B4">
      <w:pPr>
        <w:spacing w:before="60" w:after="60"/>
        <w:ind w:left="851" w:hanging="851"/>
        <w:rPr>
          <w:rFonts w:cs="Arial"/>
          <w:iCs/>
          <w:lang w:eastAsia="en-AU"/>
        </w:rPr>
      </w:pPr>
      <w:r w:rsidRPr="009F5893">
        <w:t>[2.2</w:t>
      </w:r>
      <w:r>
        <w:t>]</w:t>
      </w:r>
      <w:r w:rsidRPr="009F5893">
        <w:tab/>
      </w:r>
      <w:r>
        <w:rPr>
          <w:rFonts w:cs="Arial"/>
          <w:iCs/>
          <w:lang w:eastAsia="en-AU"/>
        </w:rPr>
        <w:t>inserting in</w:t>
      </w:r>
      <w:r w:rsidRPr="009F5893">
        <w:rPr>
          <w:rFonts w:cs="Arial"/>
          <w:iCs/>
          <w:lang w:eastAsia="en-AU"/>
        </w:rPr>
        <w:t xml:space="preserve"> the table to section S8—2 entitled ‘Food additive names—numerical listing’,</w:t>
      </w:r>
      <w:r>
        <w:rPr>
          <w:rFonts w:cs="Arial"/>
          <w:iCs/>
          <w:lang w:eastAsia="en-AU"/>
        </w:rPr>
        <w:t xml:space="preserve"> </w:t>
      </w:r>
      <w:r w:rsidRPr="009F5893">
        <w:rPr>
          <w:rFonts w:cs="Arial"/>
          <w:iCs/>
          <w:lang w:eastAsia="en-AU"/>
        </w:rPr>
        <w:t xml:space="preserve">in </w:t>
      </w:r>
      <w:r>
        <w:rPr>
          <w:rFonts w:cs="Arial"/>
          <w:iCs/>
          <w:lang w:eastAsia="en-AU"/>
        </w:rPr>
        <w:t>numerical</w:t>
      </w:r>
      <w:r w:rsidRPr="009F5893">
        <w:rPr>
          <w:rFonts w:cs="Arial"/>
          <w:iCs/>
          <w:lang w:eastAsia="en-AU"/>
        </w:rPr>
        <w:t xml:space="preserve"> order</w:t>
      </w: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F642B4" w:rsidRPr="009F5893" w14:paraId="3646CB5A" w14:textId="77777777" w:rsidTr="001C2DF7">
        <w:trPr>
          <w:cantSplit/>
        </w:trPr>
        <w:tc>
          <w:tcPr>
            <w:tcW w:w="1020" w:type="dxa"/>
          </w:tcPr>
          <w:p w14:paraId="303432D1" w14:textId="77777777" w:rsidR="00F642B4" w:rsidRPr="009F5893" w:rsidRDefault="00F642B4" w:rsidP="001C2DF7">
            <w:pPr>
              <w:pStyle w:val="FSCtblMain"/>
              <w:rPr>
                <w:szCs w:val="18"/>
              </w:rPr>
            </w:pPr>
            <w:r>
              <w:rPr>
                <w:szCs w:val="18"/>
              </w:rPr>
              <w:t>456</w:t>
            </w:r>
          </w:p>
        </w:tc>
        <w:tc>
          <w:tcPr>
            <w:tcW w:w="3402" w:type="dxa"/>
          </w:tcPr>
          <w:p w14:paraId="5D8E4701" w14:textId="77777777" w:rsidR="00F642B4" w:rsidRPr="009F5893" w:rsidRDefault="00F642B4" w:rsidP="001C2DF7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Potassium polyaspartate</w:t>
            </w:r>
          </w:p>
        </w:tc>
      </w:tr>
    </w:tbl>
    <w:p w14:paraId="54F41B4E" w14:textId="77777777" w:rsidR="00F642B4" w:rsidRPr="00CF380B" w:rsidRDefault="00F642B4" w:rsidP="00F642B4">
      <w:pPr>
        <w:pStyle w:val="FSCDraftingitem"/>
        <w:tabs>
          <w:tab w:val="clear" w:pos="851"/>
        </w:tabs>
        <w:spacing w:after="60"/>
        <w:ind w:left="851" w:hanging="851"/>
      </w:pPr>
      <w:r w:rsidRPr="00CF380B">
        <w:rPr>
          <w:b/>
          <w:lang w:bidi="en-US"/>
        </w:rPr>
        <w:t>[3]</w:t>
      </w:r>
      <w:r w:rsidRPr="00CF380B">
        <w:rPr>
          <w:b/>
          <w:lang w:bidi="en-US"/>
        </w:rPr>
        <w:tab/>
        <w:t>Schedule 15</w:t>
      </w:r>
      <w:r w:rsidRPr="00CF380B">
        <w:rPr>
          <w:lang w:bidi="en-US"/>
        </w:rPr>
        <w:t xml:space="preserve"> is varied by</w:t>
      </w:r>
      <w:r w:rsidRPr="00CF380B">
        <w:t xml:space="preserve"> </w:t>
      </w:r>
      <w:r>
        <w:rPr>
          <w:rFonts w:cs="Arial"/>
          <w:iCs/>
          <w:lang w:eastAsia="en-AU"/>
        </w:rPr>
        <w:t>inserting in</w:t>
      </w:r>
      <w:r w:rsidRPr="009F5893">
        <w:rPr>
          <w:rFonts w:cs="Arial"/>
          <w:iCs/>
          <w:lang w:eastAsia="en-AU"/>
        </w:rPr>
        <w:t xml:space="preserve"> </w:t>
      </w:r>
      <w:r w:rsidRPr="00CF380B">
        <w:t>item 14.2.</w:t>
      </w:r>
      <w:r>
        <w:t>2</w:t>
      </w:r>
      <w:r w:rsidRPr="00CF380B">
        <w:t xml:space="preserve"> </w:t>
      </w:r>
      <w:r>
        <w:t>of</w:t>
      </w:r>
      <w:r w:rsidRPr="00CF380B">
        <w:t xml:space="preserve"> the table to section S15—5</w:t>
      </w:r>
      <w:r>
        <w:t>, in numerical order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F642B4" w:rsidRPr="00486424" w14:paraId="7604A0A1" w14:textId="77777777" w:rsidTr="001C2DF7">
        <w:trPr>
          <w:cantSplit/>
        </w:trPr>
        <w:tc>
          <w:tcPr>
            <w:tcW w:w="1668" w:type="dxa"/>
          </w:tcPr>
          <w:p w14:paraId="33C8507C" w14:textId="77777777" w:rsidR="00F642B4" w:rsidRPr="00486424" w:rsidRDefault="00F642B4" w:rsidP="001C2DF7">
            <w:pPr>
              <w:pStyle w:val="FSCtblAdd1"/>
              <w:ind w:left="-105"/>
            </w:pPr>
            <w:r>
              <w:t>456</w:t>
            </w:r>
          </w:p>
        </w:tc>
        <w:tc>
          <w:tcPr>
            <w:tcW w:w="4252" w:type="dxa"/>
          </w:tcPr>
          <w:p w14:paraId="26C47406" w14:textId="77777777" w:rsidR="00F642B4" w:rsidRPr="00486424" w:rsidRDefault="00F642B4" w:rsidP="001C2DF7">
            <w:pPr>
              <w:pStyle w:val="FSCtblAdd1"/>
            </w:pPr>
            <w:r w:rsidRPr="009F5893">
              <w:rPr>
                <w:szCs w:val="18"/>
              </w:rPr>
              <w:t>Potassium polyaspartate</w:t>
            </w:r>
          </w:p>
        </w:tc>
        <w:tc>
          <w:tcPr>
            <w:tcW w:w="992" w:type="dxa"/>
          </w:tcPr>
          <w:p w14:paraId="59A3CEE3" w14:textId="77777777" w:rsidR="00F642B4" w:rsidRPr="00486424" w:rsidRDefault="00F642B4" w:rsidP="001C2DF7">
            <w:pPr>
              <w:pStyle w:val="FSCtblAdd2"/>
            </w:pPr>
            <w:r>
              <w:t>100</w:t>
            </w:r>
          </w:p>
        </w:tc>
        <w:tc>
          <w:tcPr>
            <w:tcW w:w="2160" w:type="dxa"/>
          </w:tcPr>
          <w:p w14:paraId="7C44C9F4" w14:textId="77777777" w:rsidR="00F642B4" w:rsidRPr="00486424" w:rsidRDefault="00F642B4" w:rsidP="001C2DF7">
            <w:pPr>
              <w:pStyle w:val="FSCtblAdd1"/>
            </w:pPr>
          </w:p>
        </w:tc>
      </w:tr>
    </w:tbl>
    <w:p w14:paraId="2A933E98" w14:textId="77777777" w:rsidR="00F642B4" w:rsidRPr="00795D86" w:rsidRDefault="00F642B4" w:rsidP="00F642B4"/>
    <w:p w14:paraId="6DD51BAB" w14:textId="77777777" w:rsidR="00F642B4" w:rsidRDefault="00F642B4" w:rsidP="00F642B4">
      <w:pPr>
        <w:rPr>
          <w:lang w:val="en-AU" w:eastAsia="en-GB"/>
        </w:rPr>
      </w:pPr>
      <w:r w:rsidRPr="00932F14">
        <w:br w:type="page"/>
      </w:r>
    </w:p>
    <w:p w14:paraId="020DCC5B" w14:textId="77777777" w:rsidR="00C16E33" w:rsidRDefault="00C16E33" w:rsidP="00C16E33">
      <w:r w:rsidRPr="00C0014E">
        <w:rPr>
          <w:noProof/>
          <w:lang w:eastAsia="en-GB"/>
        </w:rPr>
        <w:lastRenderedPageBreak/>
        <w:drawing>
          <wp:inline distT="0" distB="0" distL="0" distR="0" wp14:anchorId="282D9BF2" wp14:editId="78C44F87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64AC" w14:textId="77777777" w:rsidR="00C16E33" w:rsidRDefault="00C16E33" w:rsidP="00C16E33"/>
    <w:p w14:paraId="5AD3FB5E" w14:textId="40759AE8" w:rsidR="00C16E33" w:rsidRDefault="00C16E33" w:rsidP="00C16E33">
      <w:pPr>
        <w:pBdr>
          <w:bottom w:val="single" w:sz="4" w:space="1" w:color="auto"/>
        </w:pBdr>
        <w:rPr>
          <w:b/>
        </w:rPr>
      </w:pPr>
      <w:bookmarkStart w:id="1" w:name="_Toc414880389"/>
      <w:bookmarkStart w:id="2" w:name="_Toc420055543"/>
      <w:bookmarkStart w:id="3" w:name="_Toc430770446"/>
      <w:r w:rsidRPr="006153A1">
        <w:rPr>
          <w:b/>
        </w:rPr>
        <w:t>Food Standards (</w:t>
      </w:r>
      <w:r>
        <w:rPr>
          <w:b/>
        </w:rPr>
        <w:t>Application A1164</w:t>
      </w:r>
      <w:r w:rsidRPr="00F618DF">
        <w:rPr>
          <w:b/>
        </w:rPr>
        <w:t xml:space="preserve"> </w:t>
      </w:r>
      <w:r w:rsidRPr="00A32232">
        <w:rPr>
          <w:b/>
        </w:rPr>
        <w:t xml:space="preserve">– </w:t>
      </w:r>
      <w:r w:rsidRPr="00574BE3">
        <w:rPr>
          <w:b/>
        </w:rPr>
        <w:t xml:space="preserve">Pullulanase from </w:t>
      </w:r>
      <w:r w:rsidRPr="00F74EF6">
        <w:rPr>
          <w:b/>
          <w:i/>
        </w:rPr>
        <w:t>Bacillus licheniformis</w:t>
      </w:r>
      <w:r w:rsidRPr="00574BE3">
        <w:rPr>
          <w:b/>
        </w:rPr>
        <w:t xml:space="preserve"> as a processing aid (Enzyme)</w:t>
      </w:r>
      <w:r>
        <w:rPr>
          <w:b/>
        </w:rPr>
        <w:t>)</w:t>
      </w:r>
      <w:r w:rsidRPr="00C0014E">
        <w:rPr>
          <w:b/>
        </w:rPr>
        <w:t xml:space="preserve"> Variation</w:t>
      </w:r>
    </w:p>
    <w:p w14:paraId="7AC48E9E" w14:textId="77777777" w:rsidR="00F51791" w:rsidRPr="00C0014E" w:rsidRDefault="00F51791" w:rsidP="00C16E33">
      <w:pPr>
        <w:pBdr>
          <w:bottom w:val="single" w:sz="4" w:space="1" w:color="auto"/>
        </w:pBdr>
        <w:rPr>
          <w:b/>
        </w:rPr>
      </w:pPr>
    </w:p>
    <w:p w14:paraId="115F30AC" w14:textId="77777777" w:rsidR="00C16E33" w:rsidRPr="008F2616" w:rsidRDefault="00C16E33" w:rsidP="00C16E33"/>
    <w:p w14:paraId="0BDB0311" w14:textId="77777777" w:rsidR="00C16E33" w:rsidRPr="008F2616" w:rsidRDefault="00C16E33" w:rsidP="00C16E33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 w:rsidRPr="008F2616">
        <w:t xml:space="preserve">.  The </w:t>
      </w:r>
      <w:r>
        <w:t>variation</w:t>
      </w:r>
      <w:r w:rsidRPr="008F2616">
        <w:t xml:space="preserve"> commences on the date specified in clause 3 of this variation.</w:t>
      </w:r>
    </w:p>
    <w:p w14:paraId="6C1148B6" w14:textId="77777777" w:rsidR="00C16E33" w:rsidRPr="008F2616" w:rsidRDefault="00C16E33" w:rsidP="00C16E33"/>
    <w:p w14:paraId="46DAF155" w14:textId="1A222EF7" w:rsidR="00C16E33" w:rsidRPr="008F2616" w:rsidRDefault="00C16E33" w:rsidP="00C16E33">
      <w:r w:rsidRPr="008F2616">
        <w:t>Dated</w:t>
      </w:r>
      <w:r w:rsidR="00403A0A">
        <w:t xml:space="preserve"> 28 November 2019</w:t>
      </w:r>
    </w:p>
    <w:p w14:paraId="7EE7E206" w14:textId="08D6FE40" w:rsidR="00C16E33" w:rsidRPr="008F2616" w:rsidRDefault="00403A0A" w:rsidP="00C16E33">
      <w:r>
        <w:rPr>
          <w:noProof/>
          <w:color w:val="000000" w:themeColor="text1"/>
          <w:lang w:eastAsia="en-GB"/>
        </w:rPr>
        <w:drawing>
          <wp:inline distT="0" distB="0" distL="0" distR="0" wp14:anchorId="528AAF8C" wp14:editId="2D7D7E54">
            <wp:extent cx="920120" cy="1309687"/>
            <wp:effectExtent l="0" t="4127" r="9207" b="9208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453" cy="13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05C7" w14:textId="5A8A5D32" w:rsidR="00C16E33" w:rsidRDefault="00536BCE" w:rsidP="00C16E33">
      <w:r>
        <w:t>Joanna Richards</w:t>
      </w:r>
    </w:p>
    <w:p w14:paraId="09262CFF" w14:textId="5760E95D" w:rsidR="00536BCE" w:rsidRPr="008F2616" w:rsidRDefault="00536BCE" w:rsidP="00C16E33">
      <w:r>
        <w:t>Standards Management Officer</w:t>
      </w:r>
    </w:p>
    <w:p w14:paraId="74057809" w14:textId="77777777" w:rsidR="00C16E33" w:rsidRPr="008F2616" w:rsidRDefault="00C16E33" w:rsidP="00C16E33">
      <w:r w:rsidRPr="008F2616">
        <w:t>Delegate of the Board of Food Standards Australia New Zealand</w:t>
      </w:r>
    </w:p>
    <w:p w14:paraId="10DADBD2" w14:textId="77777777" w:rsidR="00C16E33" w:rsidRDefault="00C16E33" w:rsidP="00C16E33"/>
    <w:p w14:paraId="372FC628" w14:textId="77777777" w:rsidR="00C16E33" w:rsidRDefault="00C16E33" w:rsidP="00C16E33"/>
    <w:p w14:paraId="3ED1AF38" w14:textId="77777777" w:rsidR="00C16E33" w:rsidRDefault="00C16E33" w:rsidP="00C16E33"/>
    <w:p w14:paraId="0D3BC426" w14:textId="77777777" w:rsidR="00C16E33" w:rsidRDefault="00C16E33" w:rsidP="00C16E33"/>
    <w:p w14:paraId="48E0A040" w14:textId="77777777" w:rsidR="00C16E33" w:rsidRDefault="00C16E33" w:rsidP="00C16E33"/>
    <w:p w14:paraId="6C7084CC" w14:textId="77777777" w:rsidR="00C16E33" w:rsidRPr="00360C8F" w:rsidRDefault="00C16E33" w:rsidP="00C1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14:paraId="33A3863D" w14:textId="77777777" w:rsidR="00C16E33" w:rsidRPr="00360C8F" w:rsidRDefault="00C16E33" w:rsidP="00C1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23619D04" w14:textId="6FA68CA6" w:rsidR="00C16E33" w:rsidRPr="00360C8F" w:rsidRDefault="00C16E33" w:rsidP="00C1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360C8F">
        <w:rPr>
          <w:lang w:val="en-AU"/>
        </w:rPr>
        <w:t xml:space="preserve">This variation will be published in the Commonwealth of Australia Gazette No. FSC </w:t>
      </w:r>
      <w:r w:rsidR="00F51791" w:rsidRPr="00403A0A">
        <w:rPr>
          <w:lang w:val="en-AU"/>
        </w:rPr>
        <w:t xml:space="preserve">129 on </w:t>
      </w:r>
      <w:r w:rsidR="0081241A">
        <w:rPr>
          <w:lang w:val="en-AU"/>
        </w:rPr>
        <w:t>5</w:t>
      </w:r>
      <w:r w:rsidR="00F51791" w:rsidRPr="00403A0A">
        <w:rPr>
          <w:lang w:val="en-AU"/>
        </w:rPr>
        <w:t xml:space="preserve"> December 2019</w:t>
      </w:r>
      <w:r w:rsidRPr="00360C8F">
        <w:rPr>
          <w:lang w:val="en-AU"/>
        </w:rPr>
        <w:t xml:space="preserve">. This means that this date is the gazettal date for the purposes of clause 3 of the variation. </w:t>
      </w:r>
    </w:p>
    <w:p w14:paraId="72D16789" w14:textId="77777777" w:rsidR="00C16E33" w:rsidRDefault="00C16E33" w:rsidP="00C16E33"/>
    <w:p w14:paraId="667DDEBD" w14:textId="77777777" w:rsidR="00C16E33" w:rsidRPr="00BA71C4" w:rsidRDefault="00C16E33" w:rsidP="00C16E33">
      <w:pPr>
        <w:rPr>
          <w:highlight w:val="yellow"/>
        </w:rPr>
      </w:pPr>
      <w:r w:rsidRPr="00BA71C4">
        <w:rPr>
          <w:highlight w:val="yellow"/>
        </w:rPr>
        <w:br w:type="page"/>
      </w:r>
    </w:p>
    <w:bookmarkEnd w:id="1"/>
    <w:bookmarkEnd w:id="2"/>
    <w:bookmarkEnd w:id="3"/>
    <w:p w14:paraId="05D6EF20" w14:textId="77777777" w:rsidR="00C16E33" w:rsidRPr="005F585D" w:rsidRDefault="00C16E33" w:rsidP="00C16E33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21A058C6" w14:textId="77777777" w:rsidR="00C16E33" w:rsidRPr="00235C12" w:rsidRDefault="00C16E33" w:rsidP="00C16E33">
      <w:pPr>
        <w:pStyle w:val="FSCDraftingitem"/>
      </w:pPr>
      <w:r w:rsidRPr="00235C12">
        <w:t xml:space="preserve">This instrument is the </w:t>
      </w:r>
      <w:r w:rsidRPr="00235C12">
        <w:rPr>
          <w:i/>
        </w:rPr>
        <w:t>Food Standards (</w:t>
      </w:r>
      <w:r w:rsidRPr="00C202CD">
        <w:rPr>
          <w:i/>
        </w:rPr>
        <w:t xml:space="preserve">Application A1164 – Pullulanase from </w:t>
      </w:r>
      <w:r w:rsidRPr="00F74EF6">
        <w:t>Bacillus licheniformis</w:t>
      </w:r>
      <w:r w:rsidRPr="00C202CD">
        <w:rPr>
          <w:i/>
        </w:rPr>
        <w:t xml:space="preserve"> as a processing aid </w:t>
      </w:r>
      <w:r w:rsidRPr="00235C12">
        <w:rPr>
          <w:i/>
        </w:rPr>
        <w:t>(Enzyme))</w:t>
      </w:r>
      <w:r>
        <w:rPr>
          <w:i/>
        </w:rPr>
        <w:t xml:space="preserve"> </w:t>
      </w:r>
      <w:r w:rsidRPr="00235C12">
        <w:rPr>
          <w:i/>
        </w:rPr>
        <w:t>Variation</w:t>
      </w:r>
      <w:r w:rsidRPr="00235C12">
        <w:t>.</w:t>
      </w:r>
    </w:p>
    <w:p w14:paraId="1F7A559C" w14:textId="77777777" w:rsidR="00C16E33" w:rsidRPr="00235C12" w:rsidRDefault="00C16E33" w:rsidP="00C16E33">
      <w:pPr>
        <w:pStyle w:val="FSCDraftingitemheading"/>
      </w:pPr>
      <w:r w:rsidRPr="00235C12">
        <w:t>2</w:t>
      </w:r>
      <w:r w:rsidRPr="00235C12">
        <w:tab/>
        <w:t xml:space="preserve">Variation to a standard in the </w:t>
      </w:r>
      <w:r w:rsidRPr="00235C12">
        <w:rPr>
          <w:i/>
        </w:rPr>
        <w:t>Australia New Zealand Food Standards Code</w:t>
      </w:r>
    </w:p>
    <w:p w14:paraId="3333058F" w14:textId="77777777" w:rsidR="00C16E33" w:rsidRPr="00235C12" w:rsidRDefault="00C16E33" w:rsidP="00C16E33">
      <w:pPr>
        <w:pStyle w:val="FSCDraftingitem"/>
      </w:pPr>
      <w:r w:rsidRPr="00235C12">
        <w:t xml:space="preserve">The Schedule varies a Standard in the </w:t>
      </w:r>
      <w:r w:rsidRPr="00235C12">
        <w:rPr>
          <w:i/>
        </w:rPr>
        <w:t>Australia New Zealand Food Standards Code</w:t>
      </w:r>
      <w:r w:rsidRPr="00235C12">
        <w:t>.</w:t>
      </w:r>
    </w:p>
    <w:p w14:paraId="47690827" w14:textId="77777777" w:rsidR="00C16E33" w:rsidRPr="00235C12" w:rsidRDefault="00C16E33" w:rsidP="00C16E33">
      <w:pPr>
        <w:pStyle w:val="FSCDraftingitemheading"/>
      </w:pPr>
      <w:r w:rsidRPr="00235C12">
        <w:t>3</w:t>
      </w:r>
      <w:r w:rsidRPr="00235C12">
        <w:tab/>
        <w:t>Commencement</w:t>
      </w:r>
    </w:p>
    <w:p w14:paraId="236AABC4" w14:textId="77777777" w:rsidR="00C16E33" w:rsidRPr="00235C12" w:rsidRDefault="00C16E33" w:rsidP="00C16E33">
      <w:pPr>
        <w:pStyle w:val="FSCDraftingitem"/>
      </w:pPr>
      <w:r w:rsidRPr="00235C12">
        <w:t>The variation commences on the date of gazettal.</w:t>
      </w:r>
    </w:p>
    <w:p w14:paraId="4E4C51BF" w14:textId="77777777" w:rsidR="00C16E33" w:rsidRPr="00235C12" w:rsidRDefault="00C16E33" w:rsidP="00C16E33">
      <w:pPr>
        <w:jc w:val="center"/>
        <w:rPr>
          <w:b/>
        </w:rPr>
      </w:pPr>
      <w:r w:rsidRPr="00235C12">
        <w:rPr>
          <w:b/>
        </w:rPr>
        <w:t>Schedule</w:t>
      </w:r>
    </w:p>
    <w:p w14:paraId="60E8FA88" w14:textId="77777777" w:rsidR="00C16E33" w:rsidRPr="00235C12" w:rsidRDefault="00C16E33" w:rsidP="00C16E33">
      <w:pPr>
        <w:pStyle w:val="FSCDraftingitem"/>
        <w:rPr>
          <w:lang w:eastAsia="en-AU"/>
        </w:rPr>
      </w:pPr>
      <w:r w:rsidRPr="00235C12">
        <w:rPr>
          <w:b/>
          <w:lang w:bidi="en-US"/>
        </w:rPr>
        <w:t>[1]</w:t>
      </w:r>
      <w:r w:rsidRPr="00235C12">
        <w:rPr>
          <w:b/>
          <w:lang w:bidi="en-US"/>
        </w:rPr>
        <w:tab/>
        <w:t>Schedule 18</w:t>
      </w:r>
      <w:r w:rsidRPr="0007152E">
        <w:t xml:space="preserve"> is</w:t>
      </w:r>
      <w:r w:rsidRPr="00235C12">
        <w:t xml:space="preserve"> varied by inserting in the table to subsectio</w:t>
      </w:r>
      <w:r>
        <w:t>n S18—9(3), in alphabetical order</w:t>
      </w:r>
    </w:p>
    <w:p w14:paraId="64E00DB1" w14:textId="77777777" w:rsidR="00C16E33" w:rsidRDefault="00C16E33" w:rsidP="00C16E33">
      <w:pPr>
        <w:pStyle w:val="FSCDraftingitem"/>
        <w:rPr>
          <w:lang w:eastAsia="en-AU"/>
        </w:rPr>
      </w:pPr>
    </w:p>
    <w:tbl>
      <w:tblPr>
        <w:tblStyle w:val="PlainTable2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C16E33" w:rsidRPr="00235C12" w14:paraId="002C8612" w14:textId="77777777" w:rsidTr="00451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bottom w:val="none" w:sz="0" w:space="0" w:color="auto"/>
            </w:tcBorders>
          </w:tcPr>
          <w:p w14:paraId="027A3AC9" w14:textId="77777777" w:rsidR="00C16E33" w:rsidRPr="00235C12" w:rsidRDefault="00C16E33" w:rsidP="00451B30">
            <w:pPr>
              <w:pStyle w:val="FSCtblMain"/>
              <w:rPr>
                <w:b w:val="0"/>
              </w:rPr>
            </w:pPr>
            <w:r>
              <w:rPr>
                <w:b w:val="0"/>
                <w:szCs w:val="18"/>
              </w:rPr>
              <w:t>Pullulanase (EC 3.2.1.41</w:t>
            </w:r>
            <w:r w:rsidRPr="00235C12">
              <w:rPr>
                <w:b w:val="0"/>
                <w:szCs w:val="18"/>
              </w:rPr>
              <w:t xml:space="preserve">) </w:t>
            </w:r>
            <w:r w:rsidRPr="00F74EF6">
              <w:rPr>
                <w:b w:val="0"/>
                <w:szCs w:val="18"/>
              </w:rPr>
              <w:t xml:space="preserve">sourced from </w:t>
            </w:r>
            <w:r w:rsidRPr="00F74EF6">
              <w:rPr>
                <w:b w:val="0"/>
                <w:i/>
                <w:szCs w:val="18"/>
              </w:rPr>
              <w:t>Bacillus licheniformis</w:t>
            </w:r>
            <w:r w:rsidRPr="00F74EF6">
              <w:rPr>
                <w:b w:val="0"/>
                <w:szCs w:val="18"/>
              </w:rPr>
              <w:t xml:space="preserve"> containing the pullulanase </w:t>
            </w:r>
            <w:r>
              <w:rPr>
                <w:b w:val="0"/>
                <w:szCs w:val="18"/>
              </w:rPr>
              <w:t xml:space="preserve">gene </w:t>
            </w:r>
            <w:r w:rsidRPr="00F74EF6">
              <w:rPr>
                <w:b w:val="0"/>
                <w:szCs w:val="18"/>
              </w:rPr>
              <w:t xml:space="preserve">from </w:t>
            </w:r>
            <w:r w:rsidRPr="00F74EF6">
              <w:rPr>
                <w:b w:val="0"/>
                <w:i/>
                <w:szCs w:val="18"/>
              </w:rPr>
              <w:t>Bacillus deramificans.</w:t>
            </w:r>
          </w:p>
        </w:tc>
        <w:tc>
          <w:tcPr>
            <w:tcW w:w="3603" w:type="dxa"/>
            <w:tcBorders>
              <w:bottom w:val="none" w:sz="0" w:space="0" w:color="auto"/>
            </w:tcBorders>
          </w:tcPr>
          <w:p w14:paraId="262DF1AF" w14:textId="77777777" w:rsidR="00C16E33" w:rsidRDefault="00C16E33" w:rsidP="00451B30">
            <w:pPr>
              <w:pStyle w:val="FSCtblMai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Cs w:val="18"/>
              </w:rPr>
              <w:t>For use in brewing and in starch processing</w:t>
            </w:r>
            <w:r w:rsidRPr="00235C12">
              <w:rPr>
                <w:b w:val="0"/>
              </w:rPr>
              <w:t>.</w:t>
            </w:r>
          </w:p>
          <w:p w14:paraId="4B9D970D" w14:textId="77777777" w:rsidR="00C16E33" w:rsidRPr="00235C12" w:rsidRDefault="00C16E33" w:rsidP="00451B30">
            <w:pPr>
              <w:pStyle w:val="FSCtblMai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349" w:type="dxa"/>
            <w:tcBorders>
              <w:bottom w:val="none" w:sz="0" w:space="0" w:color="auto"/>
            </w:tcBorders>
          </w:tcPr>
          <w:p w14:paraId="77B89B58" w14:textId="77777777" w:rsidR="00C16E33" w:rsidRPr="00235C12" w:rsidRDefault="00C16E33" w:rsidP="00451B30">
            <w:pPr>
              <w:pStyle w:val="FSCtblMai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35C12">
              <w:rPr>
                <w:b w:val="0"/>
              </w:rPr>
              <w:t>GMP</w:t>
            </w:r>
          </w:p>
        </w:tc>
      </w:tr>
    </w:tbl>
    <w:p w14:paraId="472000D5" w14:textId="77777777" w:rsidR="00C16E33" w:rsidRPr="00CC2E5B" w:rsidRDefault="00C16E33" w:rsidP="00C16E33">
      <w:pPr>
        <w:pStyle w:val="FSCDraftingitem"/>
      </w:pPr>
    </w:p>
    <w:p w14:paraId="31CCD03C" w14:textId="77777777" w:rsidR="00C16E33" w:rsidRDefault="00C16E33" w:rsidP="00C16E33">
      <w:pPr>
        <w:spacing w:before="120" w:after="120"/>
        <w:ind w:left="851" w:hanging="851"/>
      </w:pPr>
    </w:p>
    <w:p w14:paraId="195D6265" w14:textId="77777777" w:rsidR="00C16E33" w:rsidRPr="00772907" w:rsidRDefault="00C16E33" w:rsidP="00C16E33"/>
    <w:p w14:paraId="2E9472F1" w14:textId="77777777" w:rsidR="00C16E33" w:rsidRPr="00795D86" w:rsidRDefault="00C16E33" w:rsidP="00C16E33"/>
    <w:p w14:paraId="100A4E83" w14:textId="77777777" w:rsidR="00C16E33" w:rsidRDefault="00C16E33" w:rsidP="00C16E33">
      <w:pPr>
        <w:spacing w:before="120" w:after="120"/>
        <w:ind w:left="851" w:hanging="851"/>
      </w:pPr>
    </w:p>
    <w:p w14:paraId="7672AB96" w14:textId="77777777" w:rsidR="00C16E33" w:rsidRDefault="00C16E33" w:rsidP="00C16E33">
      <w:pPr>
        <w:rPr>
          <w:rFonts w:cs="Arial"/>
          <w:b/>
          <w:bCs/>
          <w:sz w:val="28"/>
          <w:szCs w:val="22"/>
        </w:rPr>
      </w:pPr>
      <w:r>
        <w:rPr>
          <w:rFonts w:cs="Arial"/>
          <w:b/>
          <w:bCs/>
          <w:sz w:val="28"/>
          <w:szCs w:val="22"/>
        </w:rPr>
        <w:t xml:space="preserve"> </w:t>
      </w:r>
      <w:r>
        <w:rPr>
          <w:rFonts w:cs="Arial"/>
          <w:b/>
          <w:bCs/>
          <w:sz w:val="28"/>
          <w:szCs w:val="22"/>
        </w:rPr>
        <w:br w:type="page"/>
      </w:r>
    </w:p>
    <w:p w14:paraId="4ADBCECD" w14:textId="77777777" w:rsidR="00F51791" w:rsidRDefault="00F51791" w:rsidP="00F51791">
      <w:pPr>
        <w:pBdr>
          <w:bottom w:val="single" w:sz="4" w:space="1" w:color="auto"/>
        </w:pBdr>
        <w:rPr>
          <w:b/>
          <w:szCs w:val="22"/>
        </w:rPr>
      </w:pPr>
      <w:r w:rsidRPr="000F5D1C">
        <w:rPr>
          <w:noProof/>
          <w:color w:val="000000" w:themeColor="text1"/>
          <w:lang w:eastAsia="en-GB"/>
        </w:rPr>
        <w:lastRenderedPageBreak/>
        <w:drawing>
          <wp:inline distT="0" distB="0" distL="0" distR="0" wp14:anchorId="51FF76D9" wp14:editId="507F45A9">
            <wp:extent cx="2654300" cy="438150"/>
            <wp:effectExtent l="0" t="0" r="0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FF67" w14:textId="77777777" w:rsidR="00F51791" w:rsidRDefault="00F51791" w:rsidP="00F51791">
      <w:pPr>
        <w:pBdr>
          <w:bottom w:val="single" w:sz="4" w:space="1" w:color="auto"/>
        </w:pBdr>
        <w:rPr>
          <w:b/>
          <w:szCs w:val="22"/>
        </w:rPr>
      </w:pPr>
    </w:p>
    <w:p w14:paraId="70410FB1" w14:textId="2C8CCD17" w:rsidR="00F51791" w:rsidRDefault="00F51791" w:rsidP="00F51791">
      <w:pPr>
        <w:pBdr>
          <w:bottom w:val="single" w:sz="4" w:space="1" w:color="auto"/>
        </w:pBdr>
        <w:rPr>
          <w:b/>
          <w:szCs w:val="22"/>
        </w:rPr>
      </w:pPr>
      <w:r w:rsidRPr="00487328">
        <w:rPr>
          <w:b/>
          <w:szCs w:val="22"/>
        </w:rPr>
        <w:t>Food Standards (Application A1166 – Reduction in minimum alcohol for Tequila) Variation</w:t>
      </w:r>
    </w:p>
    <w:p w14:paraId="30A4A773" w14:textId="77777777" w:rsidR="00F51791" w:rsidRPr="00487328" w:rsidRDefault="00F51791" w:rsidP="00F51791">
      <w:pPr>
        <w:pBdr>
          <w:bottom w:val="single" w:sz="4" w:space="1" w:color="auto"/>
        </w:pBdr>
        <w:rPr>
          <w:b/>
          <w:szCs w:val="22"/>
        </w:rPr>
      </w:pPr>
    </w:p>
    <w:p w14:paraId="0B03E474" w14:textId="77777777" w:rsidR="00F51791" w:rsidRPr="00487328" w:rsidRDefault="00F51791" w:rsidP="00F51791">
      <w:pPr>
        <w:rPr>
          <w:szCs w:val="22"/>
        </w:rPr>
      </w:pPr>
    </w:p>
    <w:p w14:paraId="2F5FE007" w14:textId="77777777" w:rsidR="00F51791" w:rsidRPr="00487328" w:rsidRDefault="00F51791" w:rsidP="00F51791">
      <w:pPr>
        <w:rPr>
          <w:szCs w:val="22"/>
        </w:rPr>
      </w:pPr>
      <w:r w:rsidRPr="00487328">
        <w:rPr>
          <w:szCs w:val="22"/>
        </w:rPr>
        <w:t xml:space="preserve">The Board of Food Standards Australia New Zealand gives notice of the making of this variation under section 92 of the </w:t>
      </w:r>
      <w:r w:rsidRPr="00487328">
        <w:rPr>
          <w:i/>
          <w:szCs w:val="22"/>
        </w:rPr>
        <w:t>Food Standards Australia New Zealand Act 1991</w:t>
      </w:r>
      <w:r w:rsidRPr="00487328">
        <w:rPr>
          <w:szCs w:val="22"/>
        </w:rPr>
        <w:t>.  The variation commences on the date specified in clause 3 of this variation.</w:t>
      </w:r>
    </w:p>
    <w:p w14:paraId="0C2234A1" w14:textId="77777777" w:rsidR="00F51791" w:rsidRPr="00487328" w:rsidRDefault="00F51791" w:rsidP="00F51791">
      <w:pPr>
        <w:rPr>
          <w:szCs w:val="22"/>
        </w:rPr>
      </w:pPr>
    </w:p>
    <w:p w14:paraId="1749ADED" w14:textId="3F32BF72" w:rsidR="00F51791" w:rsidRPr="00487328" w:rsidRDefault="00F51791" w:rsidP="00F51791">
      <w:pPr>
        <w:rPr>
          <w:szCs w:val="22"/>
        </w:rPr>
      </w:pPr>
      <w:r w:rsidRPr="00487328">
        <w:rPr>
          <w:szCs w:val="22"/>
        </w:rPr>
        <w:t xml:space="preserve">Dated </w:t>
      </w:r>
      <w:r w:rsidR="00403A0A">
        <w:t>28 November 2019</w:t>
      </w:r>
    </w:p>
    <w:p w14:paraId="6CC76F6C" w14:textId="147AC148" w:rsidR="00F51791" w:rsidRDefault="00403A0A" w:rsidP="00F51791">
      <w:pPr>
        <w:rPr>
          <w:szCs w:val="22"/>
        </w:rPr>
      </w:pPr>
      <w:r>
        <w:rPr>
          <w:noProof/>
          <w:color w:val="000000" w:themeColor="text1"/>
          <w:lang w:eastAsia="en-GB"/>
        </w:rPr>
        <w:drawing>
          <wp:inline distT="0" distB="0" distL="0" distR="0" wp14:anchorId="0549A74B" wp14:editId="75A390DB">
            <wp:extent cx="920120" cy="1309687"/>
            <wp:effectExtent l="0" t="4127" r="9207" b="9208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453" cy="13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A6404" w14:textId="03F96A03" w:rsidR="00F51791" w:rsidRDefault="00536BCE" w:rsidP="00536BCE">
      <w:pPr>
        <w:rPr>
          <w:szCs w:val="22"/>
        </w:rPr>
      </w:pPr>
      <w:r>
        <w:rPr>
          <w:szCs w:val="22"/>
        </w:rPr>
        <w:t>Joanna Richards</w:t>
      </w:r>
    </w:p>
    <w:p w14:paraId="1264972F" w14:textId="59E70D08" w:rsidR="00536BCE" w:rsidRPr="00487328" w:rsidRDefault="00536BCE" w:rsidP="00536BCE">
      <w:pPr>
        <w:rPr>
          <w:color w:val="FF0000"/>
          <w:szCs w:val="22"/>
        </w:rPr>
      </w:pPr>
      <w:r>
        <w:rPr>
          <w:szCs w:val="22"/>
        </w:rPr>
        <w:t>Standards Management Officer</w:t>
      </w:r>
    </w:p>
    <w:p w14:paraId="3BABC8F1" w14:textId="77777777" w:rsidR="00F51791" w:rsidRPr="00487328" w:rsidRDefault="00F51791" w:rsidP="00F51791">
      <w:pPr>
        <w:rPr>
          <w:szCs w:val="22"/>
        </w:rPr>
      </w:pPr>
      <w:r w:rsidRPr="00487328">
        <w:rPr>
          <w:szCs w:val="22"/>
        </w:rPr>
        <w:t>Delegate of the Board of Food Standards Australia New Zealand</w:t>
      </w:r>
    </w:p>
    <w:p w14:paraId="48489713" w14:textId="77777777" w:rsidR="00F51791" w:rsidRPr="00487328" w:rsidRDefault="00F51791" w:rsidP="00F51791">
      <w:pPr>
        <w:rPr>
          <w:szCs w:val="22"/>
        </w:rPr>
      </w:pPr>
    </w:p>
    <w:p w14:paraId="23D87F5B" w14:textId="77777777" w:rsidR="00F51791" w:rsidRPr="00487328" w:rsidRDefault="00F51791" w:rsidP="00F51791">
      <w:pPr>
        <w:rPr>
          <w:szCs w:val="22"/>
        </w:rPr>
      </w:pPr>
    </w:p>
    <w:p w14:paraId="439A9C87" w14:textId="77777777" w:rsidR="00F51791" w:rsidRPr="00487328" w:rsidRDefault="00F51791" w:rsidP="00F51791">
      <w:pPr>
        <w:rPr>
          <w:szCs w:val="22"/>
        </w:rPr>
      </w:pPr>
    </w:p>
    <w:p w14:paraId="1D73B20C" w14:textId="77777777" w:rsidR="00F51791" w:rsidRPr="00487328" w:rsidRDefault="00F51791" w:rsidP="00F51791">
      <w:pPr>
        <w:rPr>
          <w:szCs w:val="22"/>
        </w:rPr>
      </w:pPr>
    </w:p>
    <w:p w14:paraId="7A824960" w14:textId="77777777" w:rsidR="00F51791" w:rsidRPr="00487328" w:rsidRDefault="00F51791" w:rsidP="00F51791">
      <w:pPr>
        <w:rPr>
          <w:szCs w:val="22"/>
        </w:rPr>
      </w:pPr>
    </w:p>
    <w:p w14:paraId="7345F1F7" w14:textId="77777777" w:rsidR="00F51791" w:rsidRPr="00487328" w:rsidRDefault="00F51791" w:rsidP="00F51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en-AU"/>
        </w:rPr>
      </w:pPr>
      <w:r w:rsidRPr="00487328">
        <w:rPr>
          <w:b/>
          <w:szCs w:val="22"/>
          <w:lang w:val="en-AU"/>
        </w:rPr>
        <w:t xml:space="preserve">Note:  </w:t>
      </w:r>
    </w:p>
    <w:p w14:paraId="5D6087F1" w14:textId="77777777" w:rsidR="00F51791" w:rsidRPr="00487328" w:rsidRDefault="00F51791" w:rsidP="00F51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AU"/>
        </w:rPr>
      </w:pPr>
    </w:p>
    <w:p w14:paraId="5B4C0217" w14:textId="57C4620D" w:rsidR="00F51791" w:rsidRPr="00487328" w:rsidRDefault="00F51791" w:rsidP="00F51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AU"/>
        </w:rPr>
      </w:pPr>
      <w:r w:rsidRPr="00487328">
        <w:rPr>
          <w:szCs w:val="22"/>
          <w:lang w:val="en-AU"/>
        </w:rPr>
        <w:t xml:space="preserve">This variation will be published in the Commonwealth of Australia Gazette No. FSC </w:t>
      </w:r>
      <w:r w:rsidRPr="0081241A">
        <w:rPr>
          <w:szCs w:val="22"/>
          <w:lang w:val="en-AU"/>
        </w:rPr>
        <w:t xml:space="preserve">129 </w:t>
      </w:r>
      <w:r w:rsidR="001A3DA3">
        <w:rPr>
          <w:szCs w:val="22"/>
          <w:lang w:val="en-AU"/>
        </w:rPr>
        <w:t xml:space="preserve">on </w:t>
      </w:r>
      <w:r w:rsidR="0081241A" w:rsidRPr="0081241A">
        <w:rPr>
          <w:szCs w:val="22"/>
          <w:lang w:val="en-AU"/>
        </w:rPr>
        <w:t>5</w:t>
      </w:r>
      <w:r w:rsidRPr="0081241A">
        <w:rPr>
          <w:szCs w:val="22"/>
          <w:lang w:val="en-AU"/>
        </w:rPr>
        <w:t xml:space="preserve"> December 2019.</w:t>
      </w:r>
      <w:r w:rsidRPr="00487328">
        <w:rPr>
          <w:szCs w:val="22"/>
          <w:lang w:val="en-AU"/>
        </w:rPr>
        <w:t xml:space="preserve"> This means that this date is the gazettal date for the purposes of clause 3 of the variation. </w:t>
      </w:r>
    </w:p>
    <w:p w14:paraId="0DF90885" w14:textId="77777777" w:rsidR="00F51791" w:rsidRPr="00487328" w:rsidRDefault="00F51791" w:rsidP="00F51791">
      <w:pPr>
        <w:rPr>
          <w:szCs w:val="22"/>
        </w:rPr>
      </w:pPr>
    </w:p>
    <w:p w14:paraId="25C899D4" w14:textId="77777777" w:rsidR="00F51791" w:rsidRPr="00487328" w:rsidRDefault="00F51791" w:rsidP="00F51791">
      <w:pPr>
        <w:widowControl/>
        <w:rPr>
          <w:szCs w:val="22"/>
        </w:rPr>
      </w:pPr>
      <w:r w:rsidRPr="00487328">
        <w:rPr>
          <w:szCs w:val="22"/>
        </w:rPr>
        <w:br w:type="page"/>
      </w:r>
    </w:p>
    <w:p w14:paraId="1BC226BF" w14:textId="77777777" w:rsidR="00F51791" w:rsidRPr="00456BD5" w:rsidRDefault="00F51791" w:rsidP="00F51791">
      <w:pPr>
        <w:pStyle w:val="Heading2"/>
      </w:pPr>
      <w:r>
        <w:lastRenderedPageBreak/>
        <w:t xml:space="preserve"> </w:t>
      </w:r>
    </w:p>
    <w:p w14:paraId="025520DE" w14:textId="77777777" w:rsidR="00F51791" w:rsidRPr="00795D86" w:rsidRDefault="00F51791" w:rsidP="00F51791"/>
    <w:p w14:paraId="16DA8FF6" w14:textId="77777777" w:rsidR="00F51791" w:rsidRPr="00487328" w:rsidRDefault="00F51791" w:rsidP="00F51791">
      <w:pPr>
        <w:spacing w:before="120" w:after="120"/>
        <w:ind w:left="851" w:hanging="851"/>
        <w:rPr>
          <w:b/>
          <w:szCs w:val="22"/>
        </w:rPr>
      </w:pPr>
      <w:r w:rsidRPr="00487328">
        <w:rPr>
          <w:b/>
          <w:szCs w:val="22"/>
        </w:rPr>
        <w:t>1</w:t>
      </w:r>
      <w:r w:rsidRPr="00487328">
        <w:rPr>
          <w:b/>
          <w:szCs w:val="22"/>
        </w:rPr>
        <w:tab/>
        <w:t>Name</w:t>
      </w:r>
    </w:p>
    <w:p w14:paraId="59D18365" w14:textId="77777777" w:rsidR="00F51791" w:rsidRPr="00487328" w:rsidRDefault="00F51791" w:rsidP="00F51791">
      <w:pPr>
        <w:widowControl/>
        <w:spacing w:before="120" w:after="120"/>
        <w:rPr>
          <w:szCs w:val="22"/>
        </w:rPr>
      </w:pPr>
      <w:r w:rsidRPr="00487328">
        <w:rPr>
          <w:szCs w:val="22"/>
        </w:rPr>
        <w:t xml:space="preserve">This instrument is the </w:t>
      </w:r>
      <w:r w:rsidRPr="00487328">
        <w:rPr>
          <w:i/>
          <w:szCs w:val="22"/>
        </w:rPr>
        <w:t>Food Standards (Application A1166 – Reduction in minimum alcohol for Tequila) Variation</w:t>
      </w:r>
      <w:r w:rsidRPr="00487328">
        <w:rPr>
          <w:szCs w:val="22"/>
        </w:rPr>
        <w:t>.</w:t>
      </w:r>
    </w:p>
    <w:p w14:paraId="55AA9EEB" w14:textId="77777777" w:rsidR="00F51791" w:rsidRPr="00487328" w:rsidRDefault="00F51791" w:rsidP="00F51791">
      <w:pPr>
        <w:spacing w:before="120" w:after="120"/>
        <w:ind w:left="851" w:hanging="851"/>
        <w:rPr>
          <w:b/>
          <w:szCs w:val="22"/>
        </w:rPr>
      </w:pPr>
      <w:r w:rsidRPr="00487328">
        <w:rPr>
          <w:b/>
          <w:szCs w:val="22"/>
        </w:rPr>
        <w:t>2</w:t>
      </w:r>
      <w:r w:rsidRPr="00487328">
        <w:rPr>
          <w:b/>
          <w:szCs w:val="22"/>
        </w:rPr>
        <w:tab/>
        <w:t xml:space="preserve">Variation to a standard in the </w:t>
      </w:r>
      <w:r w:rsidRPr="00487328">
        <w:rPr>
          <w:b/>
          <w:i/>
          <w:szCs w:val="22"/>
        </w:rPr>
        <w:t>Australia New Zealand Food Standards Code</w:t>
      </w:r>
    </w:p>
    <w:p w14:paraId="0D9F866D" w14:textId="77777777" w:rsidR="00F51791" w:rsidRPr="00487328" w:rsidRDefault="00F51791" w:rsidP="00F51791">
      <w:pPr>
        <w:widowControl/>
        <w:spacing w:before="120" w:after="120"/>
        <w:rPr>
          <w:szCs w:val="22"/>
        </w:rPr>
      </w:pPr>
      <w:r w:rsidRPr="00487328">
        <w:rPr>
          <w:szCs w:val="22"/>
        </w:rPr>
        <w:t xml:space="preserve">The Schedule varies a Standard in the </w:t>
      </w:r>
      <w:r w:rsidRPr="00487328">
        <w:rPr>
          <w:i/>
          <w:szCs w:val="22"/>
        </w:rPr>
        <w:t>Australia New Zealand Food Standards Code</w:t>
      </w:r>
      <w:r w:rsidRPr="00487328">
        <w:rPr>
          <w:szCs w:val="22"/>
        </w:rPr>
        <w:t>.</w:t>
      </w:r>
    </w:p>
    <w:p w14:paraId="3BF4AA09" w14:textId="77777777" w:rsidR="00F51791" w:rsidRPr="00487328" w:rsidRDefault="00F51791" w:rsidP="00F51791">
      <w:pPr>
        <w:spacing w:before="120" w:after="120"/>
        <w:ind w:left="851" w:hanging="851"/>
        <w:rPr>
          <w:b/>
          <w:szCs w:val="22"/>
        </w:rPr>
      </w:pPr>
      <w:r w:rsidRPr="00487328">
        <w:rPr>
          <w:b/>
          <w:szCs w:val="22"/>
        </w:rPr>
        <w:t>3</w:t>
      </w:r>
      <w:r w:rsidRPr="00487328">
        <w:rPr>
          <w:b/>
          <w:szCs w:val="22"/>
        </w:rPr>
        <w:tab/>
        <w:t>Commencement</w:t>
      </w:r>
    </w:p>
    <w:p w14:paraId="342BFC14" w14:textId="77777777" w:rsidR="00F51791" w:rsidRPr="00487328" w:rsidRDefault="00F51791" w:rsidP="00F51791">
      <w:pPr>
        <w:widowControl/>
        <w:spacing w:before="120" w:after="120"/>
        <w:rPr>
          <w:szCs w:val="22"/>
        </w:rPr>
      </w:pPr>
      <w:r w:rsidRPr="00487328">
        <w:rPr>
          <w:szCs w:val="22"/>
        </w:rPr>
        <w:t>The variation commences on the date of gazettal.</w:t>
      </w:r>
    </w:p>
    <w:p w14:paraId="167258D2" w14:textId="77777777" w:rsidR="00F51791" w:rsidRPr="00487328" w:rsidRDefault="00F51791" w:rsidP="00F51791">
      <w:pPr>
        <w:jc w:val="center"/>
        <w:rPr>
          <w:b/>
          <w:szCs w:val="22"/>
        </w:rPr>
      </w:pPr>
      <w:r w:rsidRPr="00487328">
        <w:rPr>
          <w:b/>
          <w:szCs w:val="22"/>
        </w:rPr>
        <w:t>Schedule</w:t>
      </w:r>
    </w:p>
    <w:p w14:paraId="3BC623B1" w14:textId="77777777" w:rsidR="00F51791" w:rsidRPr="00487328" w:rsidRDefault="00F51791" w:rsidP="00F51791">
      <w:pPr>
        <w:widowControl/>
        <w:spacing w:before="120" w:after="120"/>
        <w:rPr>
          <w:szCs w:val="22"/>
        </w:rPr>
      </w:pPr>
      <w:r w:rsidRPr="00487328">
        <w:rPr>
          <w:b/>
          <w:szCs w:val="22"/>
        </w:rPr>
        <w:t>[1]</w:t>
      </w:r>
      <w:r w:rsidRPr="00487328">
        <w:rPr>
          <w:b/>
          <w:szCs w:val="22"/>
        </w:rPr>
        <w:tab/>
        <w:t xml:space="preserve">Standard 2.7.5 </w:t>
      </w:r>
      <w:r w:rsidRPr="00CC5385">
        <w:rPr>
          <w:szCs w:val="22"/>
        </w:rPr>
        <w:t>is</w:t>
      </w:r>
      <w:r w:rsidRPr="00487328">
        <w:rPr>
          <w:szCs w:val="22"/>
        </w:rPr>
        <w:t xml:space="preserve"> varied by omitting subsection 2.7.5—3(3)</w:t>
      </w:r>
      <w:r>
        <w:rPr>
          <w:szCs w:val="22"/>
        </w:rPr>
        <w:t>,</w:t>
      </w:r>
      <w:r w:rsidRPr="00487328">
        <w:rPr>
          <w:szCs w:val="22"/>
        </w:rPr>
        <w:t xml:space="preserve"> and inserting</w:t>
      </w:r>
    </w:p>
    <w:p w14:paraId="3B540801" w14:textId="77777777" w:rsidR="00F51791" w:rsidRPr="00487328" w:rsidRDefault="00F51791" w:rsidP="00F51791">
      <w:pPr>
        <w:widowControl/>
        <w:spacing w:before="120" w:after="120"/>
        <w:rPr>
          <w:szCs w:val="22"/>
          <w:lang w:eastAsia="en-AU"/>
        </w:rPr>
      </w:pPr>
    </w:p>
    <w:p w14:paraId="21C3EBE0" w14:textId="77777777" w:rsidR="00F51791" w:rsidRPr="009E3027" w:rsidRDefault="00F51791" w:rsidP="00F51791">
      <w:pPr>
        <w:tabs>
          <w:tab w:val="left" w:pos="1134"/>
        </w:tabs>
        <w:spacing w:before="120" w:after="120"/>
        <w:rPr>
          <w:rFonts w:cs="Arial"/>
          <w:iCs/>
          <w:lang w:eastAsia="en-AU"/>
        </w:rPr>
      </w:pPr>
      <w:r>
        <w:rPr>
          <w:rFonts w:cs="Arial"/>
          <w:iCs/>
          <w:lang w:eastAsia="en-AU"/>
        </w:rPr>
        <w:t xml:space="preserve"> </w:t>
      </w:r>
      <w:r>
        <w:rPr>
          <w:rFonts w:cs="Arial"/>
          <w:iCs/>
          <w:lang w:eastAsia="en-AU"/>
        </w:rPr>
        <w:tab/>
      </w:r>
      <w:r>
        <w:rPr>
          <w:rFonts w:cs="Arial"/>
          <w:iCs/>
          <w:lang w:eastAsia="en-AU"/>
        </w:rPr>
        <w:tab/>
      </w:r>
      <w:r w:rsidRPr="009E3027">
        <w:rPr>
          <w:rFonts w:cs="Arial"/>
          <w:iCs/>
          <w:lang w:eastAsia="en-AU"/>
        </w:rPr>
        <w:t>(3)</w:t>
      </w:r>
      <w:r w:rsidRPr="009E3027">
        <w:rPr>
          <w:rFonts w:cs="Arial"/>
          <w:iCs/>
          <w:lang w:eastAsia="en-AU"/>
        </w:rPr>
        <w:tab/>
        <w:t>A food that is sold as a spirit must:</w:t>
      </w:r>
    </w:p>
    <w:p w14:paraId="743CBE39" w14:textId="77777777" w:rsidR="00F51791" w:rsidRPr="009E3027" w:rsidRDefault="00F51791" w:rsidP="00F51791">
      <w:pPr>
        <w:tabs>
          <w:tab w:val="left" w:pos="1701"/>
        </w:tabs>
        <w:spacing w:before="60" w:after="60"/>
        <w:ind w:left="2268" w:hanging="567"/>
        <w:rPr>
          <w:rFonts w:cs="Arial"/>
          <w:iCs/>
          <w:lang w:eastAsia="en-AU"/>
        </w:rPr>
      </w:pPr>
      <w:r w:rsidRPr="009E3027">
        <w:rPr>
          <w:rFonts w:cs="Arial"/>
          <w:iCs/>
          <w:lang w:eastAsia="en-AU"/>
        </w:rPr>
        <w:t>(a)</w:t>
      </w:r>
      <w:r w:rsidRPr="009E3027">
        <w:rPr>
          <w:rFonts w:cs="Arial"/>
          <w:iCs/>
          <w:lang w:eastAsia="en-AU"/>
        </w:rPr>
        <w:tab/>
        <w:t>be a spirit, and;</w:t>
      </w:r>
    </w:p>
    <w:p w14:paraId="595A8658" w14:textId="77777777" w:rsidR="00F51791" w:rsidRPr="009E3027" w:rsidRDefault="00F51791" w:rsidP="00F51791">
      <w:pPr>
        <w:tabs>
          <w:tab w:val="left" w:pos="1701"/>
        </w:tabs>
        <w:spacing w:before="60" w:after="60"/>
        <w:ind w:left="2268" w:hanging="567"/>
        <w:rPr>
          <w:rFonts w:cs="Arial"/>
          <w:iCs/>
          <w:lang w:eastAsia="en-AU"/>
        </w:rPr>
      </w:pPr>
      <w:r w:rsidRPr="009E3027">
        <w:rPr>
          <w:rFonts w:cs="Arial"/>
          <w:iCs/>
          <w:lang w:eastAsia="en-AU"/>
        </w:rPr>
        <w:t>(b)</w:t>
      </w:r>
      <w:r w:rsidRPr="009E3027">
        <w:rPr>
          <w:rFonts w:cs="Arial"/>
          <w:iCs/>
          <w:lang w:eastAsia="en-AU"/>
        </w:rPr>
        <w:tab/>
        <w:t>contain no less than:</w:t>
      </w:r>
    </w:p>
    <w:p w14:paraId="00E0BEB5" w14:textId="77777777" w:rsidR="00F51791" w:rsidRPr="009E3027" w:rsidRDefault="00F51791" w:rsidP="00F51791">
      <w:pPr>
        <w:tabs>
          <w:tab w:val="left" w:pos="2268"/>
        </w:tabs>
        <w:spacing w:before="60" w:after="60"/>
        <w:ind w:left="2835" w:hanging="2835"/>
        <w:rPr>
          <w:rFonts w:cs="Arial"/>
          <w:iCs/>
          <w:lang w:eastAsia="en-AU"/>
        </w:rPr>
      </w:pPr>
      <w:r w:rsidRPr="009E3027">
        <w:rPr>
          <w:rFonts w:cs="Arial"/>
          <w:iCs/>
          <w:lang w:eastAsia="en-AU"/>
        </w:rPr>
        <w:tab/>
        <w:t>(i)</w:t>
      </w:r>
      <w:r w:rsidRPr="009E3027">
        <w:rPr>
          <w:rFonts w:cs="Arial"/>
          <w:iCs/>
          <w:lang w:eastAsia="en-AU"/>
        </w:rPr>
        <w:tab/>
        <w:t>in the case of tequila—35% alcohol by volume; and</w:t>
      </w:r>
    </w:p>
    <w:p w14:paraId="4900C5F9" w14:textId="77777777" w:rsidR="00F51791" w:rsidRPr="009E3027" w:rsidRDefault="00F51791" w:rsidP="00F51791">
      <w:pPr>
        <w:tabs>
          <w:tab w:val="left" w:pos="2268"/>
        </w:tabs>
        <w:spacing w:before="60" w:after="60"/>
        <w:ind w:left="2835" w:hanging="2835"/>
        <w:rPr>
          <w:rFonts w:cs="Arial"/>
          <w:iCs/>
          <w:lang w:eastAsia="en-AU"/>
        </w:rPr>
      </w:pPr>
      <w:r w:rsidRPr="009E3027">
        <w:rPr>
          <w:rFonts w:cs="Arial"/>
          <w:iCs/>
          <w:lang w:eastAsia="en-AU"/>
        </w:rPr>
        <w:tab/>
        <w:t>(ii)</w:t>
      </w:r>
      <w:r w:rsidRPr="009E3027">
        <w:rPr>
          <w:rFonts w:cs="Arial"/>
          <w:iCs/>
          <w:lang w:eastAsia="en-AU"/>
        </w:rPr>
        <w:tab/>
        <w:t>otherwise—37% alcohol by volume.</w:t>
      </w:r>
    </w:p>
    <w:p w14:paraId="43E5148A" w14:textId="77777777" w:rsidR="00F51791" w:rsidRDefault="00F51791" w:rsidP="00F51791">
      <w:pPr>
        <w:pBdr>
          <w:bottom w:val="single" w:sz="4" w:space="1" w:color="auto"/>
        </w:pBdr>
      </w:pPr>
      <w:r w:rsidRPr="00932F14">
        <w:br w:type="page"/>
      </w:r>
    </w:p>
    <w:p w14:paraId="63FF9E09" w14:textId="77777777" w:rsidR="00F51791" w:rsidRDefault="00F51791" w:rsidP="00F51791">
      <w:pPr>
        <w:pBdr>
          <w:bottom w:val="single" w:sz="4" w:space="1" w:color="auto"/>
        </w:pBdr>
        <w:rPr>
          <w:b/>
        </w:rPr>
      </w:pPr>
      <w:r w:rsidRPr="000F5D1C">
        <w:rPr>
          <w:noProof/>
          <w:color w:val="000000" w:themeColor="text1"/>
          <w:lang w:eastAsia="en-GB"/>
        </w:rPr>
        <w:lastRenderedPageBreak/>
        <w:drawing>
          <wp:inline distT="0" distB="0" distL="0" distR="0" wp14:anchorId="4A026D07" wp14:editId="5A1D7A6F">
            <wp:extent cx="2654300" cy="438150"/>
            <wp:effectExtent l="0" t="0" r="0" b="0"/>
            <wp:docPr id="10" name="Picture 10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355B" w14:textId="77777777" w:rsidR="00F51791" w:rsidRDefault="00F51791" w:rsidP="00F51791">
      <w:pPr>
        <w:pBdr>
          <w:bottom w:val="single" w:sz="4" w:space="1" w:color="auto"/>
        </w:pBdr>
        <w:rPr>
          <w:b/>
        </w:rPr>
      </w:pPr>
    </w:p>
    <w:p w14:paraId="6AFFCBFB" w14:textId="605E9B21" w:rsidR="00F51791" w:rsidRDefault="00F51791" w:rsidP="00F51791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>
        <w:rPr>
          <w:b/>
        </w:rPr>
        <w:t>Application A1173</w:t>
      </w:r>
      <w:r w:rsidRPr="00F618DF">
        <w:rPr>
          <w:b/>
        </w:rPr>
        <w:t xml:space="preserve"> </w:t>
      </w:r>
      <w:r>
        <w:rPr>
          <w:b/>
        </w:rPr>
        <w:t>– Minimum protein in follow-on formula)</w:t>
      </w:r>
      <w:r w:rsidRPr="00C0014E">
        <w:rPr>
          <w:b/>
        </w:rPr>
        <w:t xml:space="preserve"> Variation</w:t>
      </w:r>
    </w:p>
    <w:p w14:paraId="724145D4" w14:textId="77777777" w:rsidR="00F51791" w:rsidRPr="00C0014E" w:rsidRDefault="00F51791" w:rsidP="00F51791">
      <w:pPr>
        <w:pBdr>
          <w:bottom w:val="single" w:sz="4" w:space="1" w:color="auto"/>
        </w:pBdr>
        <w:rPr>
          <w:b/>
        </w:rPr>
      </w:pPr>
    </w:p>
    <w:p w14:paraId="4D20DAB7" w14:textId="77777777" w:rsidR="00F51791" w:rsidRPr="008F2616" w:rsidRDefault="00F51791" w:rsidP="00F51791"/>
    <w:p w14:paraId="00736C56" w14:textId="77777777" w:rsidR="00F51791" w:rsidRPr="008F2616" w:rsidRDefault="00F51791" w:rsidP="00F51791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 w:rsidRPr="008F2616">
        <w:t xml:space="preserve">.  The </w:t>
      </w:r>
      <w:r>
        <w:t>variation</w:t>
      </w:r>
      <w:r w:rsidRPr="008F2616">
        <w:t xml:space="preserve"> commences on the date specified in clause 3 of this variation.</w:t>
      </w:r>
    </w:p>
    <w:p w14:paraId="670FC827" w14:textId="77777777" w:rsidR="00F51791" w:rsidRPr="008F2616" w:rsidRDefault="00F51791" w:rsidP="00F51791"/>
    <w:p w14:paraId="637E60C0" w14:textId="47CFD168" w:rsidR="00F51791" w:rsidRPr="00536BCE" w:rsidRDefault="00F51791" w:rsidP="00F51791">
      <w:pPr>
        <w:rPr>
          <w:color w:val="FF0000"/>
        </w:rPr>
      </w:pPr>
      <w:r w:rsidRPr="008F2616">
        <w:t xml:space="preserve">Dated </w:t>
      </w:r>
      <w:r w:rsidR="00403A0A">
        <w:t>28 November 2019</w:t>
      </w:r>
    </w:p>
    <w:p w14:paraId="0252903A" w14:textId="77777777" w:rsidR="00F51791" w:rsidRPr="00536BCE" w:rsidRDefault="00F51791" w:rsidP="00F51791">
      <w:pPr>
        <w:rPr>
          <w:color w:val="FF0000"/>
        </w:rPr>
      </w:pPr>
    </w:p>
    <w:p w14:paraId="60517630" w14:textId="5061004A" w:rsidR="00F51791" w:rsidRPr="008F2616" w:rsidRDefault="00403A0A" w:rsidP="00F51791">
      <w:r>
        <w:rPr>
          <w:noProof/>
          <w:color w:val="000000" w:themeColor="text1"/>
          <w:lang w:eastAsia="en-GB"/>
        </w:rPr>
        <w:drawing>
          <wp:inline distT="0" distB="0" distL="0" distR="0" wp14:anchorId="7A30E602" wp14:editId="40F4DAC7">
            <wp:extent cx="920120" cy="1309687"/>
            <wp:effectExtent l="0" t="4127" r="9207" b="9208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453" cy="13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FF976" w14:textId="1BDDEF40" w:rsidR="00F51791" w:rsidRDefault="00536BCE" w:rsidP="00F51791">
      <w:r>
        <w:t>Joanna Richards</w:t>
      </w:r>
    </w:p>
    <w:p w14:paraId="2C301A35" w14:textId="4B4515F4" w:rsidR="00536BCE" w:rsidRPr="008F2616" w:rsidRDefault="00536BCE" w:rsidP="00F51791">
      <w:r>
        <w:t>Standards Management Officer</w:t>
      </w:r>
    </w:p>
    <w:p w14:paraId="3B81FE88" w14:textId="77777777" w:rsidR="00F51791" w:rsidRPr="008F2616" w:rsidRDefault="00F51791" w:rsidP="00F51791">
      <w:r w:rsidRPr="008F2616">
        <w:t>Delegate of the Board of Food Standards Australia New Zealand</w:t>
      </w:r>
    </w:p>
    <w:p w14:paraId="050E7902" w14:textId="77777777" w:rsidR="00F51791" w:rsidRDefault="00F51791" w:rsidP="00F51791"/>
    <w:p w14:paraId="1744EDCA" w14:textId="77777777" w:rsidR="00F51791" w:rsidRDefault="00F51791" w:rsidP="00F51791"/>
    <w:p w14:paraId="4A630A5E" w14:textId="77777777" w:rsidR="00F51791" w:rsidRDefault="00F51791" w:rsidP="00F51791"/>
    <w:p w14:paraId="54918386" w14:textId="77777777" w:rsidR="00F51791" w:rsidRDefault="00F51791" w:rsidP="00F51791"/>
    <w:p w14:paraId="6D6FA18A" w14:textId="77777777" w:rsidR="00F51791" w:rsidRDefault="00F51791" w:rsidP="00F51791"/>
    <w:p w14:paraId="6E95209E" w14:textId="77777777" w:rsidR="00F51791" w:rsidRPr="00360C8F" w:rsidRDefault="00F51791" w:rsidP="00F51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14:paraId="6A114668" w14:textId="77777777" w:rsidR="00F51791" w:rsidRPr="00360C8F" w:rsidRDefault="00F51791" w:rsidP="00F51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33C6EB1C" w14:textId="7F3E4A8E" w:rsidR="00F51791" w:rsidRPr="00360C8F" w:rsidRDefault="00F51791" w:rsidP="00F51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360C8F">
        <w:rPr>
          <w:lang w:val="en-AU"/>
        </w:rPr>
        <w:t xml:space="preserve">This variation will be published in the Commonwealth of Australia Gazette No. FSC </w:t>
      </w:r>
      <w:r w:rsidRPr="00403A0A">
        <w:rPr>
          <w:lang w:val="en-AU"/>
        </w:rPr>
        <w:t xml:space="preserve">129 on </w:t>
      </w:r>
      <w:r w:rsidR="0081241A">
        <w:rPr>
          <w:lang w:val="en-AU"/>
        </w:rPr>
        <w:t>5</w:t>
      </w:r>
      <w:r w:rsidRPr="00403A0A">
        <w:rPr>
          <w:lang w:val="en-AU"/>
        </w:rPr>
        <w:t xml:space="preserve"> December 2019</w:t>
      </w:r>
      <w:r w:rsidRPr="00360C8F">
        <w:rPr>
          <w:lang w:val="en-AU"/>
        </w:rPr>
        <w:t xml:space="preserve">. This means that this date is the gazettal date for the purposes of clause 3 of the variation. </w:t>
      </w:r>
    </w:p>
    <w:p w14:paraId="71365727" w14:textId="77777777" w:rsidR="00F51791" w:rsidRDefault="00F51791" w:rsidP="00F51791"/>
    <w:p w14:paraId="4CBA6608" w14:textId="77777777" w:rsidR="00F51791" w:rsidRDefault="00F51791" w:rsidP="00F51791">
      <w:pPr>
        <w:widowControl/>
      </w:pPr>
      <w:r>
        <w:br w:type="page"/>
      </w:r>
    </w:p>
    <w:p w14:paraId="25E92C48" w14:textId="77777777" w:rsidR="00F51791" w:rsidRPr="00795D86" w:rsidRDefault="00F51791" w:rsidP="00F51791"/>
    <w:p w14:paraId="7D5484CB" w14:textId="77777777" w:rsidR="00F51791" w:rsidRPr="005F585D" w:rsidRDefault="00F51791" w:rsidP="00F51791">
      <w:pPr>
        <w:pStyle w:val="FSCDraftingitemheading"/>
      </w:pPr>
      <w:r w:rsidRPr="00D433B1">
        <w:t>1</w:t>
      </w:r>
      <w:r w:rsidRPr="00D433B1">
        <w:tab/>
        <w:t>Name</w:t>
      </w:r>
    </w:p>
    <w:p w14:paraId="2E775A41" w14:textId="77777777" w:rsidR="00F51791" w:rsidRPr="0049443E" w:rsidRDefault="00F51791" w:rsidP="00F51791">
      <w:pPr>
        <w:pStyle w:val="FSCDraftingitem"/>
        <w:rPr>
          <w:i/>
        </w:rPr>
      </w:pPr>
      <w:r w:rsidRPr="00DB170D">
        <w:t xml:space="preserve">This instrument is the </w:t>
      </w:r>
      <w:r w:rsidRPr="00792F7C">
        <w:rPr>
          <w:i/>
        </w:rPr>
        <w:t xml:space="preserve">Food </w:t>
      </w:r>
      <w:r>
        <w:rPr>
          <w:i/>
        </w:rPr>
        <w:t>Standards (</w:t>
      </w:r>
      <w:r w:rsidRPr="0049443E">
        <w:rPr>
          <w:i/>
        </w:rPr>
        <w:t>Application A1173 – M</w:t>
      </w:r>
      <w:r>
        <w:rPr>
          <w:i/>
        </w:rPr>
        <w:t>inimum p</w:t>
      </w:r>
      <w:r w:rsidRPr="0049443E">
        <w:rPr>
          <w:i/>
        </w:rPr>
        <w:t>rotein in follow-on formula) Variation.</w:t>
      </w:r>
    </w:p>
    <w:p w14:paraId="33CE48DB" w14:textId="77777777" w:rsidR="00F51791" w:rsidRPr="0049443E" w:rsidRDefault="00F51791" w:rsidP="00F51791">
      <w:pPr>
        <w:pStyle w:val="FSCDraftingitemheading"/>
      </w:pPr>
      <w:r w:rsidRPr="0049443E">
        <w:t>2</w:t>
      </w:r>
      <w:r w:rsidRPr="0049443E">
        <w:tab/>
        <w:t xml:space="preserve">Variation to a standard in the </w:t>
      </w:r>
      <w:r w:rsidRPr="0049443E">
        <w:rPr>
          <w:i/>
        </w:rPr>
        <w:t>Australia New Zealand Food Standards Code</w:t>
      </w:r>
    </w:p>
    <w:p w14:paraId="0BCDB9DA" w14:textId="77777777" w:rsidR="00F51791" w:rsidRPr="0049443E" w:rsidRDefault="00F51791" w:rsidP="00F51791">
      <w:pPr>
        <w:pStyle w:val="FSCDraftingitem"/>
      </w:pPr>
      <w:r w:rsidRPr="0049443E">
        <w:t xml:space="preserve">The Schedule varies a Standard in the </w:t>
      </w:r>
      <w:r w:rsidRPr="0049443E">
        <w:rPr>
          <w:i/>
        </w:rPr>
        <w:t>Australia New Zealand Food Standards Code</w:t>
      </w:r>
      <w:r w:rsidRPr="0049443E">
        <w:t>.</w:t>
      </w:r>
    </w:p>
    <w:p w14:paraId="6E5F8DD3" w14:textId="77777777" w:rsidR="00F51791" w:rsidRPr="00D433B1" w:rsidRDefault="00F51791" w:rsidP="00F51791">
      <w:pPr>
        <w:pStyle w:val="FSCDraftingitemheading"/>
      </w:pPr>
      <w:r w:rsidRPr="00D433B1">
        <w:t>3</w:t>
      </w:r>
      <w:r w:rsidRPr="00D433B1">
        <w:tab/>
        <w:t>Commencement</w:t>
      </w:r>
    </w:p>
    <w:p w14:paraId="62D0C93E" w14:textId="77777777" w:rsidR="00F51791" w:rsidRDefault="00F51791" w:rsidP="00F51791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7EC53772" w14:textId="77777777" w:rsidR="00F51791" w:rsidRPr="00D433B1" w:rsidRDefault="00F51791" w:rsidP="00F51791">
      <w:pPr>
        <w:jc w:val="center"/>
        <w:rPr>
          <w:b/>
        </w:rPr>
      </w:pPr>
      <w:r w:rsidRPr="00D433B1">
        <w:rPr>
          <w:b/>
        </w:rPr>
        <w:t>Schedule</w:t>
      </w:r>
    </w:p>
    <w:p w14:paraId="6EED0E24" w14:textId="77777777" w:rsidR="00F51791" w:rsidRDefault="00F51791" w:rsidP="00F51791">
      <w:pPr>
        <w:pStyle w:val="FSCDraftingitem"/>
        <w:rPr>
          <w:lang w:bidi="en-US"/>
        </w:rPr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49443E">
        <w:rPr>
          <w:b/>
          <w:lang w:bidi="en-US"/>
        </w:rPr>
        <w:t>Standard 2.9.1</w:t>
      </w:r>
      <w:r w:rsidRPr="0049443E">
        <w:rPr>
          <w:lang w:bidi="en-US"/>
        </w:rPr>
        <w:t xml:space="preserve"> is varied </w:t>
      </w:r>
      <w:r>
        <w:rPr>
          <w:lang w:bidi="en-US"/>
        </w:rPr>
        <w:t xml:space="preserve">by </w:t>
      </w:r>
    </w:p>
    <w:p w14:paraId="1744737E" w14:textId="77777777" w:rsidR="00F51791" w:rsidRDefault="00F51791" w:rsidP="00F51791">
      <w:pPr>
        <w:pStyle w:val="FSCDraftingitem"/>
        <w:rPr>
          <w:lang w:bidi="en-US"/>
        </w:rPr>
      </w:pPr>
      <w:r>
        <w:rPr>
          <w:lang w:bidi="en-US"/>
        </w:rPr>
        <w:t>[1.1]</w:t>
      </w:r>
      <w:r>
        <w:rPr>
          <w:lang w:bidi="en-US"/>
        </w:rPr>
        <w:tab/>
        <w:t>omitting paragraph 2.9.1</w:t>
      </w:r>
      <w:r>
        <w:rPr>
          <w:rFonts w:ascii="Helvetica Neue" w:hAnsi="Helvetica Neue"/>
          <w:sz w:val="19"/>
          <w:szCs w:val="19"/>
        </w:rPr>
        <w:t>—</w:t>
      </w:r>
      <w:r>
        <w:rPr>
          <w:lang w:bidi="en-US"/>
        </w:rPr>
        <w:t>9(2)(b), substituting</w:t>
      </w:r>
    </w:p>
    <w:p w14:paraId="380F585B" w14:textId="77777777" w:rsidR="00F51791" w:rsidRDefault="00F51791" w:rsidP="00F51791">
      <w:pPr>
        <w:pStyle w:val="FSCtPara"/>
        <w:ind w:right="-428"/>
      </w:pPr>
      <w:r w:rsidRPr="001D1563">
        <w:tab/>
        <w:t>(b)</w:t>
      </w:r>
      <w:r w:rsidRPr="001D1563">
        <w:tab/>
      </w:r>
      <w:r>
        <w:t xml:space="preserve">the following </w:t>
      </w:r>
      <w:r w:rsidRPr="001D1563">
        <w:t>prot</w:t>
      </w:r>
      <w:r>
        <w:t xml:space="preserve">ein content: </w:t>
      </w:r>
    </w:p>
    <w:p w14:paraId="3FBD5BA6" w14:textId="77777777" w:rsidR="00F51791" w:rsidRPr="001D1563" w:rsidRDefault="00F51791" w:rsidP="00F51791">
      <w:pPr>
        <w:pStyle w:val="FSCtSubpara"/>
      </w:pPr>
      <w:r w:rsidRPr="001D1563">
        <w:tab/>
        <w:t>(i)</w:t>
      </w:r>
      <w:r w:rsidRPr="001D1563">
        <w:tab/>
        <w:t xml:space="preserve">for </w:t>
      </w:r>
      <w:r>
        <w:t xml:space="preserve">a milk-based follow-on </w:t>
      </w:r>
      <w:r w:rsidRPr="00FC5463">
        <w:rPr>
          <w:szCs w:val="20"/>
        </w:rPr>
        <w:t>formula—a</w:t>
      </w:r>
      <w:r>
        <w:rPr>
          <w:szCs w:val="20"/>
        </w:rPr>
        <w:t xml:space="preserve"> </w:t>
      </w:r>
      <w:r w:rsidRPr="00FC5463">
        <w:rPr>
          <w:szCs w:val="20"/>
        </w:rPr>
        <w:t>protein</w:t>
      </w:r>
      <w:r>
        <w:t xml:space="preserve"> content of no less than 0.38</w:t>
      </w:r>
      <w:r w:rsidRPr="001D1563">
        <w:t xml:space="preserve"> g/100 kJ an</w:t>
      </w:r>
      <w:r>
        <w:t>d no more than 1.3 g/100 kJ; and</w:t>
      </w:r>
    </w:p>
    <w:p w14:paraId="5E71B8CF" w14:textId="77777777" w:rsidR="00F51791" w:rsidRDefault="00F51791" w:rsidP="00F51791">
      <w:pPr>
        <w:pStyle w:val="FSCtSubpara"/>
      </w:pPr>
      <w:r w:rsidRPr="001D1563">
        <w:tab/>
        <w:t>(ii)</w:t>
      </w:r>
      <w:r w:rsidRPr="001D1563">
        <w:tab/>
        <w:t xml:space="preserve">for </w:t>
      </w:r>
      <w:r>
        <w:t xml:space="preserve">all other follow-on </w:t>
      </w:r>
      <w:r w:rsidRPr="001D1563">
        <w:t>formula</w:t>
      </w:r>
      <w:r>
        <w:t>s</w:t>
      </w:r>
      <w:r w:rsidRPr="00FC5463">
        <w:rPr>
          <w:szCs w:val="20"/>
        </w:rPr>
        <w:t>—a</w:t>
      </w:r>
      <w:r>
        <w:rPr>
          <w:szCs w:val="20"/>
        </w:rPr>
        <w:t xml:space="preserve"> </w:t>
      </w:r>
      <w:r w:rsidRPr="00FC5463">
        <w:rPr>
          <w:szCs w:val="20"/>
        </w:rPr>
        <w:t>protein</w:t>
      </w:r>
      <w:r>
        <w:t xml:space="preserve"> content of no less than 0.45</w:t>
      </w:r>
      <w:r w:rsidRPr="001D1563">
        <w:t xml:space="preserve"> g/100 kJ an</w:t>
      </w:r>
      <w:r>
        <w:t>d no more than 1.3 g/100 kJ</w:t>
      </w:r>
      <w:r w:rsidRPr="001D1563">
        <w:t>;</w:t>
      </w:r>
    </w:p>
    <w:p w14:paraId="4BCBBE4E" w14:textId="77777777" w:rsidR="00F51791" w:rsidRPr="00477F97" w:rsidRDefault="00F51791" w:rsidP="00F51791">
      <w:pPr>
        <w:rPr>
          <w:rFonts w:cs="Arial"/>
        </w:rPr>
      </w:pPr>
      <w:r>
        <w:rPr>
          <w:rFonts w:cs="Arial"/>
          <w:lang w:eastAsia="en-AU"/>
        </w:rPr>
        <w:t>[1.2]      inserting</w:t>
      </w:r>
      <w:r w:rsidRPr="00081CA1">
        <w:rPr>
          <w:rFonts w:cs="Arial"/>
          <w:lang w:eastAsia="en-AU"/>
        </w:rPr>
        <w:t xml:space="preserve"> after subsection </w:t>
      </w:r>
      <w:r w:rsidRPr="00477F97">
        <w:rPr>
          <w:rFonts w:cs="Arial"/>
        </w:rPr>
        <w:t>2.9.1</w:t>
      </w:r>
      <w:r w:rsidRPr="00477F97">
        <w:rPr>
          <w:rFonts w:cs="Arial" w:hint="eastAsia"/>
        </w:rPr>
        <w:t>—</w:t>
      </w:r>
      <w:r w:rsidRPr="00477F97">
        <w:rPr>
          <w:rFonts w:cs="Arial"/>
        </w:rPr>
        <w:t>9(2)</w:t>
      </w:r>
    </w:p>
    <w:p w14:paraId="62509FC2" w14:textId="77777777" w:rsidR="00F51791" w:rsidRPr="00477F97" w:rsidRDefault="00F51791" w:rsidP="00F51791">
      <w:pPr>
        <w:rPr>
          <w:rFonts w:cs="Arial"/>
        </w:rPr>
      </w:pPr>
    </w:p>
    <w:p w14:paraId="4A0DC51F" w14:textId="77777777" w:rsidR="00F51791" w:rsidRPr="00477F97" w:rsidRDefault="00F51791" w:rsidP="00F51791">
      <w:pPr>
        <w:pStyle w:val="FSCtSubpara"/>
        <w:tabs>
          <w:tab w:val="clear" w:pos="2268"/>
          <w:tab w:val="left" w:pos="1701"/>
        </w:tabs>
        <w:ind w:left="2268" w:hanging="2268"/>
        <w:rPr>
          <w:sz w:val="16"/>
          <w:szCs w:val="16"/>
        </w:rPr>
      </w:pPr>
      <w:r w:rsidRPr="00477F97">
        <w:rPr>
          <w:sz w:val="16"/>
          <w:szCs w:val="16"/>
        </w:rPr>
        <w:t xml:space="preserve">                </w:t>
      </w:r>
      <w:r w:rsidRPr="00477F97">
        <w:rPr>
          <w:sz w:val="16"/>
          <w:szCs w:val="16"/>
        </w:rPr>
        <w:tab/>
      </w:r>
      <w:r w:rsidRPr="00477F97">
        <w:rPr>
          <w:b/>
          <w:bCs/>
          <w:i/>
          <w:iCs w:val="0"/>
          <w:sz w:val="16"/>
          <w:szCs w:val="16"/>
        </w:rPr>
        <w:t>Note</w:t>
      </w:r>
      <w:r w:rsidRPr="00477F97">
        <w:rPr>
          <w:sz w:val="16"/>
          <w:szCs w:val="16"/>
        </w:rPr>
        <w:t>  </w:t>
      </w:r>
      <w:r>
        <w:rPr>
          <w:sz w:val="16"/>
          <w:szCs w:val="16"/>
        </w:rPr>
        <w:tab/>
      </w:r>
      <w:r w:rsidRPr="00477F97">
        <w:rPr>
          <w:sz w:val="16"/>
          <w:szCs w:val="16"/>
        </w:rPr>
        <w:t xml:space="preserve">Section 2.9.1—15 </w:t>
      </w:r>
      <w:r>
        <w:rPr>
          <w:sz w:val="16"/>
          <w:szCs w:val="16"/>
        </w:rPr>
        <w:t>sets</w:t>
      </w:r>
      <w:r w:rsidRPr="00477F97">
        <w:rPr>
          <w:sz w:val="16"/>
          <w:szCs w:val="16"/>
        </w:rPr>
        <w:t xml:space="preserve"> the protein content for infant formula </w:t>
      </w:r>
      <w:r>
        <w:rPr>
          <w:sz w:val="16"/>
          <w:szCs w:val="16"/>
        </w:rPr>
        <w:t>and follow-on formula that are</w:t>
      </w:r>
      <w:r w:rsidRPr="00477F9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for special dietary use </w:t>
      </w:r>
      <w:r w:rsidRPr="00477F97">
        <w:rPr>
          <w:sz w:val="16"/>
          <w:szCs w:val="16"/>
        </w:rPr>
        <w:t>based on a *protein substitute.</w:t>
      </w:r>
    </w:p>
    <w:p w14:paraId="0D500278" w14:textId="77777777" w:rsidR="00F51791" w:rsidRDefault="00F51791" w:rsidP="00F51791">
      <w:pPr>
        <w:pStyle w:val="FSCtPara"/>
        <w:ind w:right="-428"/>
      </w:pPr>
    </w:p>
    <w:sectPr w:rsidR="00F51791" w:rsidSect="0035707D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B3E35" w14:textId="77777777" w:rsidR="00A25B88" w:rsidRDefault="00A25B88">
      <w:r>
        <w:separator/>
      </w:r>
    </w:p>
    <w:p w14:paraId="5E0E4541" w14:textId="77777777" w:rsidR="00A25B88" w:rsidRDefault="00A25B88"/>
  </w:endnote>
  <w:endnote w:type="continuationSeparator" w:id="0">
    <w:p w14:paraId="2A6395FF" w14:textId="77777777" w:rsidR="00A25B88" w:rsidRDefault="00A25B88">
      <w:r>
        <w:continuationSeparator/>
      </w:r>
    </w:p>
    <w:p w14:paraId="497E1108" w14:textId="77777777" w:rsidR="00A25B88" w:rsidRDefault="00A25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14EC" w14:textId="77777777" w:rsidR="00A25B88" w:rsidRDefault="00A25B88">
      <w:r>
        <w:separator/>
      </w:r>
    </w:p>
    <w:p w14:paraId="26508431" w14:textId="77777777" w:rsidR="00A25B88" w:rsidRDefault="00A25B88"/>
  </w:footnote>
  <w:footnote w:type="continuationSeparator" w:id="0">
    <w:p w14:paraId="718FABB7" w14:textId="77777777" w:rsidR="00A25B88" w:rsidRDefault="00A25B88">
      <w:r>
        <w:continuationSeparator/>
      </w:r>
    </w:p>
    <w:p w14:paraId="2FBB84CA" w14:textId="77777777" w:rsidR="00A25B88" w:rsidRDefault="00A25B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6276"/>
    <w:multiLevelType w:val="hybridMultilevel"/>
    <w:tmpl w:val="06983CBE"/>
    <w:lvl w:ilvl="0" w:tplc="6944C9A2">
      <w:start w:val="1"/>
      <w:numFmt w:val="decimal"/>
      <w:lvlText w:val="(%1)"/>
      <w:lvlJc w:val="left"/>
      <w:pPr>
        <w:ind w:left="170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BC4097"/>
    <w:multiLevelType w:val="hybridMultilevel"/>
    <w:tmpl w:val="CA326A9C"/>
    <w:lvl w:ilvl="0" w:tplc="BBFEA00E">
      <w:start w:val="1"/>
      <w:numFmt w:val="lowerLetter"/>
      <w:lvlText w:val="(%1)"/>
      <w:lvlJc w:val="left"/>
      <w:pPr>
        <w:ind w:left="2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0" w:hanging="360"/>
      </w:pPr>
    </w:lvl>
    <w:lvl w:ilvl="2" w:tplc="0809001B" w:tentative="1">
      <w:start w:val="1"/>
      <w:numFmt w:val="lowerRoman"/>
      <w:lvlText w:val="%3."/>
      <w:lvlJc w:val="right"/>
      <w:pPr>
        <w:ind w:left="3500" w:hanging="180"/>
      </w:pPr>
    </w:lvl>
    <w:lvl w:ilvl="3" w:tplc="0809000F" w:tentative="1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 w15:restartNumberingAfterBreak="0">
    <w:nsid w:val="11AD4511"/>
    <w:multiLevelType w:val="hybridMultilevel"/>
    <w:tmpl w:val="B0CCFCCE"/>
    <w:lvl w:ilvl="0" w:tplc="C772E5A0">
      <w:start w:val="2"/>
      <w:numFmt w:val="lowerLetter"/>
      <w:lvlText w:val="(%1)"/>
      <w:lvlJc w:val="left"/>
      <w:pPr>
        <w:ind w:left="2555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D33E8"/>
    <w:multiLevelType w:val="hybridMultilevel"/>
    <w:tmpl w:val="03A2BFAE"/>
    <w:lvl w:ilvl="0" w:tplc="F31A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43FA0"/>
    <w:multiLevelType w:val="hybridMultilevel"/>
    <w:tmpl w:val="23249A86"/>
    <w:lvl w:ilvl="0" w:tplc="E9F64A5E">
      <w:start w:val="3"/>
      <w:numFmt w:val="lowerLetter"/>
      <w:lvlText w:val="(%1)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E1566"/>
    <w:multiLevelType w:val="hybridMultilevel"/>
    <w:tmpl w:val="5352FF7E"/>
    <w:lvl w:ilvl="0" w:tplc="2416BA16">
      <w:start w:val="1"/>
      <w:numFmt w:val="lowerRoman"/>
      <w:lvlText w:val="(%1)"/>
      <w:lvlJc w:val="left"/>
      <w:pPr>
        <w:ind w:left="298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C5F2E08"/>
    <w:multiLevelType w:val="hybridMultilevel"/>
    <w:tmpl w:val="5352FF7E"/>
    <w:lvl w:ilvl="0" w:tplc="2416BA16">
      <w:start w:val="1"/>
      <w:numFmt w:val="lowerRoman"/>
      <w:lvlText w:val="(%1)"/>
      <w:lvlJc w:val="left"/>
      <w:pPr>
        <w:ind w:left="29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4C7B3F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D290D"/>
    <w:multiLevelType w:val="hybridMultilevel"/>
    <w:tmpl w:val="10CA7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7EEC"/>
    <w:multiLevelType w:val="hybridMultilevel"/>
    <w:tmpl w:val="0BA0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94846"/>
    <w:multiLevelType w:val="hybridMultilevel"/>
    <w:tmpl w:val="D7C671AE"/>
    <w:lvl w:ilvl="0" w:tplc="FDDED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030EC9"/>
    <w:multiLevelType w:val="hybridMultilevel"/>
    <w:tmpl w:val="E672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0C050BC"/>
    <w:multiLevelType w:val="hybridMultilevel"/>
    <w:tmpl w:val="D1B6AA84"/>
    <w:lvl w:ilvl="0" w:tplc="2A3A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D8F324F"/>
    <w:multiLevelType w:val="hybridMultilevel"/>
    <w:tmpl w:val="0CCAF950"/>
    <w:lvl w:ilvl="0" w:tplc="CBF86236">
      <w:start w:val="1"/>
      <w:numFmt w:val="decimal"/>
      <w:lvlText w:val="(%1)"/>
      <w:lvlJc w:val="left"/>
      <w:pPr>
        <w:ind w:left="170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7"/>
  </w:num>
  <w:num w:numId="5">
    <w:abstractNumId w:val="29"/>
  </w:num>
  <w:num w:numId="6">
    <w:abstractNumId w:val="21"/>
  </w:num>
  <w:num w:numId="7">
    <w:abstractNumId w:val="24"/>
  </w:num>
  <w:num w:numId="8">
    <w:abstractNumId w:val="31"/>
  </w:num>
  <w:num w:numId="9">
    <w:abstractNumId w:val="23"/>
  </w:num>
  <w:num w:numId="10">
    <w:abstractNumId w:val="25"/>
  </w:num>
  <w:num w:numId="11">
    <w:abstractNumId w:val="8"/>
  </w:num>
  <w:num w:numId="12">
    <w:abstractNumId w:val="4"/>
  </w:num>
  <w:num w:numId="13">
    <w:abstractNumId w:val="9"/>
  </w:num>
  <w:num w:numId="14">
    <w:abstractNumId w:val="17"/>
  </w:num>
  <w:num w:numId="15">
    <w:abstractNumId w:val="2"/>
  </w:num>
  <w:num w:numId="16">
    <w:abstractNumId w:val="1"/>
  </w:num>
  <w:num w:numId="17">
    <w:abstractNumId w:val="26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20"/>
  </w:num>
  <w:num w:numId="22">
    <w:abstractNumId w:val="11"/>
  </w:num>
  <w:num w:numId="23">
    <w:abstractNumId w:val="22"/>
  </w:num>
  <w:num w:numId="24">
    <w:abstractNumId w:val="27"/>
  </w:num>
  <w:num w:numId="25">
    <w:abstractNumId w:val="30"/>
  </w:num>
  <w:num w:numId="26">
    <w:abstractNumId w:val="5"/>
  </w:num>
  <w:num w:numId="27">
    <w:abstractNumId w:val="3"/>
  </w:num>
  <w:num w:numId="28">
    <w:abstractNumId w:val="15"/>
  </w:num>
  <w:num w:numId="29">
    <w:abstractNumId w:val="6"/>
  </w:num>
  <w:num w:numId="30">
    <w:abstractNumId w:val="14"/>
  </w:num>
  <w:num w:numId="3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E"/>
    <w:rsid w:val="0000026C"/>
    <w:rsid w:val="00004EFD"/>
    <w:rsid w:val="000055C4"/>
    <w:rsid w:val="00007471"/>
    <w:rsid w:val="000110B3"/>
    <w:rsid w:val="00013F78"/>
    <w:rsid w:val="00017AAF"/>
    <w:rsid w:val="00021F55"/>
    <w:rsid w:val="00037032"/>
    <w:rsid w:val="00037A78"/>
    <w:rsid w:val="000414FC"/>
    <w:rsid w:val="0004486E"/>
    <w:rsid w:val="00047082"/>
    <w:rsid w:val="000500F7"/>
    <w:rsid w:val="0005148E"/>
    <w:rsid w:val="00052DD4"/>
    <w:rsid w:val="000537AA"/>
    <w:rsid w:val="000635E8"/>
    <w:rsid w:val="00063A50"/>
    <w:rsid w:val="00063BB2"/>
    <w:rsid w:val="00065B23"/>
    <w:rsid w:val="00070217"/>
    <w:rsid w:val="00070FD6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48A"/>
    <w:rsid w:val="00096C61"/>
    <w:rsid w:val="00097C9F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0F64FE"/>
    <w:rsid w:val="00106709"/>
    <w:rsid w:val="00111347"/>
    <w:rsid w:val="00114442"/>
    <w:rsid w:val="0011778B"/>
    <w:rsid w:val="00120213"/>
    <w:rsid w:val="001203FD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454CA"/>
    <w:rsid w:val="00154BBC"/>
    <w:rsid w:val="0015716D"/>
    <w:rsid w:val="00161FA0"/>
    <w:rsid w:val="001641DE"/>
    <w:rsid w:val="001659A4"/>
    <w:rsid w:val="00166765"/>
    <w:rsid w:val="00167625"/>
    <w:rsid w:val="001709AB"/>
    <w:rsid w:val="0017209B"/>
    <w:rsid w:val="001759E7"/>
    <w:rsid w:val="00176705"/>
    <w:rsid w:val="00176A0F"/>
    <w:rsid w:val="001845B4"/>
    <w:rsid w:val="001926D8"/>
    <w:rsid w:val="0019777C"/>
    <w:rsid w:val="001A259F"/>
    <w:rsid w:val="001A3DA3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B7E00"/>
    <w:rsid w:val="001C46DF"/>
    <w:rsid w:val="001C5C0D"/>
    <w:rsid w:val="001C678D"/>
    <w:rsid w:val="001C758E"/>
    <w:rsid w:val="001C779C"/>
    <w:rsid w:val="001D0220"/>
    <w:rsid w:val="001D0A0A"/>
    <w:rsid w:val="001D3B1D"/>
    <w:rsid w:val="001E2220"/>
    <w:rsid w:val="001E3222"/>
    <w:rsid w:val="001E4CA2"/>
    <w:rsid w:val="001E50C7"/>
    <w:rsid w:val="001E52A6"/>
    <w:rsid w:val="001E5517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7F0"/>
    <w:rsid w:val="00226D5B"/>
    <w:rsid w:val="002272AD"/>
    <w:rsid w:val="00232348"/>
    <w:rsid w:val="00234D70"/>
    <w:rsid w:val="00234E46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942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A244D"/>
    <w:rsid w:val="002B00EE"/>
    <w:rsid w:val="002B1606"/>
    <w:rsid w:val="002B4C21"/>
    <w:rsid w:val="002C1F11"/>
    <w:rsid w:val="002C2286"/>
    <w:rsid w:val="002C45CB"/>
    <w:rsid w:val="002D12D6"/>
    <w:rsid w:val="002D1329"/>
    <w:rsid w:val="002D2B78"/>
    <w:rsid w:val="002E014B"/>
    <w:rsid w:val="002E12C3"/>
    <w:rsid w:val="002F09D4"/>
    <w:rsid w:val="002F1563"/>
    <w:rsid w:val="002F3374"/>
    <w:rsid w:val="002F4960"/>
    <w:rsid w:val="0030064B"/>
    <w:rsid w:val="003058FB"/>
    <w:rsid w:val="00316986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5EF5"/>
    <w:rsid w:val="00346C29"/>
    <w:rsid w:val="003473D6"/>
    <w:rsid w:val="00347D3E"/>
    <w:rsid w:val="00352F23"/>
    <w:rsid w:val="0035345D"/>
    <w:rsid w:val="0035707D"/>
    <w:rsid w:val="00357CF5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313"/>
    <w:rsid w:val="003C19D5"/>
    <w:rsid w:val="003C51FB"/>
    <w:rsid w:val="003C6379"/>
    <w:rsid w:val="003C793C"/>
    <w:rsid w:val="003C79B6"/>
    <w:rsid w:val="003D698E"/>
    <w:rsid w:val="003E05B5"/>
    <w:rsid w:val="003F03D9"/>
    <w:rsid w:val="003F25E7"/>
    <w:rsid w:val="003F5141"/>
    <w:rsid w:val="004009FC"/>
    <w:rsid w:val="00403A0A"/>
    <w:rsid w:val="00405347"/>
    <w:rsid w:val="0041013D"/>
    <w:rsid w:val="0041033B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416AD"/>
    <w:rsid w:val="00451C78"/>
    <w:rsid w:val="00453E0E"/>
    <w:rsid w:val="00455551"/>
    <w:rsid w:val="00455CCA"/>
    <w:rsid w:val="00460A19"/>
    <w:rsid w:val="004616E6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5D8"/>
    <w:rsid w:val="00483C71"/>
    <w:rsid w:val="00487645"/>
    <w:rsid w:val="004901F0"/>
    <w:rsid w:val="00491A04"/>
    <w:rsid w:val="00496BDE"/>
    <w:rsid w:val="00496E55"/>
    <w:rsid w:val="004A3579"/>
    <w:rsid w:val="004B11D0"/>
    <w:rsid w:val="004B2915"/>
    <w:rsid w:val="004B51B3"/>
    <w:rsid w:val="004B6217"/>
    <w:rsid w:val="004C0194"/>
    <w:rsid w:val="004C15EF"/>
    <w:rsid w:val="004C2A25"/>
    <w:rsid w:val="004C3097"/>
    <w:rsid w:val="004C31F5"/>
    <w:rsid w:val="004C5B94"/>
    <w:rsid w:val="004D139D"/>
    <w:rsid w:val="004E08D5"/>
    <w:rsid w:val="004E0BA4"/>
    <w:rsid w:val="004F08B6"/>
    <w:rsid w:val="004F2BF3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36BCE"/>
    <w:rsid w:val="0054172F"/>
    <w:rsid w:val="00541811"/>
    <w:rsid w:val="005464C1"/>
    <w:rsid w:val="0055513F"/>
    <w:rsid w:val="005561E9"/>
    <w:rsid w:val="0056362B"/>
    <w:rsid w:val="00563ABB"/>
    <w:rsid w:val="00566213"/>
    <w:rsid w:val="00567048"/>
    <w:rsid w:val="00570975"/>
    <w:rsid w:val="005777D4"/>
    <w:rsid w:val="00581AD0"/>
    <w:rsid w:val="005838E8"/>
    <w:rsid w:val="0059290D"/>
    <w:rsid w:val="00595EC4"/>
    <w:rsid w:val="005A58CA"/>
    <w:rsid w:val="005A67E8"/>
    <w:rsid w:val="005A6F19"/>
    <w:rsid w:val="005B0016"/>
    <w:rsid w:val="005B0849"/>
    <w:rsid w:val="005B3C34"/>
    <w:rsid w:val="005B7BEC"/>
    <w:rsid w:val="005C0FDF"/>
    <w:rsid w:val="005C5232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8B7"/>
    <w:rsid w:val="005F6929"/>
    <w:rsid w:val="005F741E"/>
    <w:rsid w:val="006016DD"/>
    <w:rsid w:val="00602320"/>
    <w:rsid w:val="006047E5"/>
    <w:rsid w:val="0062148B"/>
    <w:rsid w:val="006252B2"/>
    <w:rsid w:val="0062594E"/>
    <w:rsid w:val="0062703F"/>
    <w:rsid w:val="00632476"/>
    <w:rsid w:val="00633205"/>
    <w:rsid w:val="00633870"/>
    <w:rsid w:val="006359D9"/>
    <w:rsid w:val="00636956"/>
    <w:rsid w:val="00641ED8"/>
    <w:rsid w:val="0064247A"/>
    <w:rsid w:val="006434D5"/>
    <w:rsid w:val="00646147"/>
    <w:rsid w:val="00647080"/>
    <w:rsid w:val="00652BA7"/>
    <w:rsid w:val="0065578A"/>
    <w:rsid w:val="0065593C"/>
    <w:rsid w:val="0066138F"/>
    <w:rsid w:val="00662198"/>
    <w:rsid w:val="0066265A"/>
    <w:rsid w:val="00664289"/>
    <w:rsid w:val="00672531"/>
    <w:rsid w:val="00673320"/>
    <w:rsid w:val="00676212"/>
    <w:rsid w:val="00676A2A"/>
    <w:rsid w:val="006775D0"/>
    <w:rsid w:val="00685E37"/>
    <w:rsid w:val="00687055"/>
    <w:rsid w:val="00687139"/>
    <w:rsid w:val="00690710"/>
    <w:rsid w:val="00690989"/>
    <w:rsid w:val="00690DC5"/>
    <w:rsid w:val="0069117D"/>
    <w:rsid w:val="00697E27"/>
    <w:rsid w:val="006A0646"/>
    <w:rsid w:val="006A23B7"/>
    <w:rsid w:val="006A621E"/>
    <w:rsid w:val="006A7511"/>
    <w:rsid w:val="006B1468"/>
    <w:rsid w:val="006B2438"/>
    <w:rsid w:val="006B2996"/>
    <w:rsid w:val="006B6137"/>
    <w:rsid w:val="006B6C51"/>
    <w:rsid w:val="006C0C40"/>
    <w:rsid w:val="006C0EFD"/>
    <w:rsid w:val="006C4B96"/>
    <w:rsid w:val="006C772A"/>
    <w:rsid w:val="006C7B2E"/>
    <w:rsid w:val="006D0EB5"/>
    <w:rsid w:val="006D1584"/>
    <w:rsid w:val="006D34C4"/>
    <w:rsid w:val="006D3CDE"/>
    <w:rsid w:val="006D4468"/>
    <w:rsid w:val="006D6A46"/>
    <w:rsid w:val="006D7B19"/>
    <w:rsid w:val="006E3941"/>
    <w:rsid w:val="006E5374"/>
    <w:rsid w:val="006F39DF"/>
    <w:rsid w:val="006F5C98"/>
    <w:rsid w:val="006F688C"/>
    <w:rsid w:val="007036A8"/>
    <w:rsid w:val="00713077"/>
    <w:rsid w:val="00730ECF"/>
    <w:rsid w:val="00734455"/>
    <w:rsid w:val="007344E5"/>
    <w:rsid w:val="00746955"/>
    <w:rsid w:val="00750104"/>
    <w:rsid w:val="00752166"/>
    <w:rsid w:val="00755015"/>
    <w:rsid w:val="00755A74"/>
    <w:rsid w:val="00755E70"/>
    <w:rsid w:val="007624DC"/>
    <w:rsid w:val="007631B4"/>
    <w:rsid w:val="007651BB"/>
    <w:rsid w:val="00765923"/>
    <w:rsid w:val="00765A45"/>
    <w:rsid w:val="00766D14"/>
    <w:rsid w:val="0077039E"/>
    <w:rsid w:val="00772245"/>
    <w:rsid w:val="00773CE9"/>
    <w:rsid w:val="00780939"/>
    <w:rsid w:val="00781574"/>
    <w:rsid w:val="00792FDA"/>
    <w:rsid w:val="007A4758"/>
    <w:rsid w:val="007B0905"/>
    <w:rsid w:val="007B1AB3"/>
    <w:rsid w:val="007B22F1"/>
    <w:rsid w:val="007B4689"/>
    <w:rsid w:val="007B46BB"/>
    <w:rsid w:val="007B5B6E"/>
    <w:rsid w:val="007B695B"/>
    <w:rsid w:val="007B6990"/>
    <w:rsid w:val="007C0AD9"/>
    <w:rsid w:val="007C2527"/>
    <w:rsid w:val="007C271C"/>
    <w:rsid w:val="007C33E4"/>
    <w:rsid w:val="007D4F36"/>
    <w:rsid w:val="007D5C03"/>
    <w:rsid w:val="007D6470"/>
    <w:rsid w:val="007D7954"/>
    <w:rsid w:val="007E3484"/>
    <w:rsid w:val="007E7241"/>
    <w:rsid w:val="007E7978"/>
    <w:rsid w:val="007F28E0"/>
    <w:rsid w:val="007F2DD0"/>
    <w:rsid w:val="007F6834"/>
    <w:rsid w:val="00800DBE"/>
    <w:rsid w:val="008109B7"/>
    <w:rsid w:val="0081241A"/>
    <w:rsid w:val="00816367"/>
    <w:rsid w:val="008167A3"/>
    <w:rsid w:val="0082172B"/>
    <w:rsid w:val="008226C4"/>
    <w:rsid w:val="00823F4D"/>
    <w:rsid w:val="00826930"/>
    <w:rsid w:val="00834D33"/>
    <w:rsid w:val="00835521"/>
    <w:rsid w:val="00835AF9"/>
    <w:rsid w:val="00837770"/>
    <w:rsid w:val="00843F59"/>
    <w:rsid w:val="00844F73"/>
    <w:rsid w:val="008462C8"/>
    <w:rsid w:val="0084791D"/>
    <w:rsid w:val="00847E9B"/>
    <w:rsid w:val="008511B9"/>
    <w:rsid w:val="00853B35"/>
    <w:rsid w:val="00854F7D"/>
    <w:rsid w:val="008554B2"/>
    <w:rsid w:val="00861A1E"/>
    <w:rsid w:val="008639A2"/>
    <w:rsid w:val="00876AE5"/>
    <w:rsid w:val="00876E85"/>
    <w:rsid w:val="00881328"/>
    <w:rsid w:val="00882047"/>
    <w:rsid w:val="00883328"/>
    <w:rsid w:val="0088465C"/>
    <w:rsid w:val="00885065"/>
    <w:rsid w:val="008871BE"/>
    <w:rsid w:val="0088787F"/>
    <w:rsid w:val="0089416F"/>
    <w:rsid w:val="00895054"/>
    <w:rsid w:val="008A29FE"/>
    <w:rsid w:val="008A53CC"/>
    <w:rsid w:val="008A71BF"/>
    <w:rsid w:val="008A7E66"/>
    <w:rsid w:val="008A7F9B"/>
    <w:rsid w:val="008B4E9A"/>
    <w:rsid w:val="008B78A5"/>
    <w:rsid w:val="008C0EE7"/>
    <w:rsid w:val="008C71C4"/>
    <w:rsid w:val="008D2A13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8C0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4B6F"/>
    <w:rsid w:val="009354EB"/>
    <w:rsid w:val="00937837"/>
    <w:rsid w:val="00937DCE"/>
    <w:rsid w:val="009463B3"/>
    <w:rsid w:val="00952E5F"/>
    <w:rsid w:val="00953684"/>
    <w:rsid w:val="00953A45"/>
    <w:rsid w:val="00956E06"/>
    <w:rsid w:val="009625F0"/>
    <w:rsid w:val="00963F18"/>
    <w:rsid w:val="00967AFC"/>
    <w:rsid w:val="00973292"/>
    <w:rsid w:val="00974D51"/>
    <w:rsid w:val="00976323"/>
    <w:rsid w:val="00980284"/>
    <w:rsid w:val="009822E4"/>
    <w:rsid w:val="00985D07"/>
    <w:rsid w:val="009914E4"/>
    <w:rsid w:val="0099440A"/>
    <w:rsid w:val="00996330"/>
    <w:rsid w:val="009A3626"/>
    <w:rsid w:val="009A3D04"/>
    <w:rsid w:val="009B681C"/>
    <w:rsid w:val="009B6ADE"/>
    <w:rsid w:val="009C0C3F"/>
    <w:rsid w:val="009C5159"/>
    <w:rsid w:val="009C74C3"/>
    <w:rsid w:val="009D070C"/>
    <w:rsid w:val="009D326A"/>
    <w:rsid w:val="009D4307"/>
    <w:rsid w:val="009D4E32"/>
    <w:rsid w:val="009E1299"/>
    <w:rsid w:val="009E17E0"/>
    <w:rsid w:val="009E3453"/>
    <w:rsid w:val="009E583A"/>
    <w:rsid w:val="009E742A"/>
    <w:rsid w:val="009F2A62"/>
    <w:rsid w:val="009F4DA1"/>
    <w:rsid w:val="009F76AB"/>
    <w:rsid w:val="009F78CA"/>
    <w:rsid w:val="00A009C2"/>
    <w:rsid w:val="00A0713D"/>
    <w:rsid w:val="00A07DAF"/>
    <w:rsid w:val="00A1099D"/>
    <w:rsid w:val="00A110C0"/>
    <w:rsid w:val="00A148FB"/>
    <w:rsid w:val="00A157EA"/>
    <w:rsid w:val="00A25B88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5F41"/>
    <w:rsid w:val="00A56118"/>
    <w:rsid w:val="00A600E8"/>
    <w:rsid w:val="00A60D75"/>
    <w:rsid w:val="00A60E89"/>
    <w:rsid w:val="00A61681"/>
    <w:rsid w:val="00A62824"/>
    <w:rsid w:val="00A630B6"/>
    <w:rsid w:val="00A66CF1"/>
    <w:rsid w:val="00A71A59"/>
    <w:rsid w:val="00A730A3"/>
    <w:rsid w:val="00A73E7C"/>
    <w:rsid w:val="00A74871"/>
    <w:rsid w:val="00A86451"/>
    <w:rsid w:val="00A86FB1"/>
    <w:rsid w:val="00A8794A"/>
    <w:rsid w:val="00A94080"/>
    <w:rsid w:val="00A96DAB"/>
    <w:rsid w:val="00A9771C"/>
    <w:rsid w:val="00A97CCD"/>
    <w:rsid w:val="00AA2EDA"/>
    <w:rsid w:val="00AA36CA"/>
    <w:rsid w:val="00AB08E9"/>
    <w:rsid w:val="00AB420C"/>
    <w:rsid w:val="00AC2C38"/>
    <w:rsid w:val="00AC3DFA"/>
    <w:rsid w:val="00AC61A9"/>
    <w:rsid w:val="00AD03C4"/>
    <w:rsid w:val="00AD0F3A"/>
    <w:rsid w:val="00AD1EA5"/>
    <w:rsid w:val="00AD2253"/>
    <w:rsid w:val="00AD51D6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253"/>
    <w:rsid w:val="00B009DA"/>
    <w:rsid w:val="00B0143C"/>
    <w:rsid w:val="00B01B27"/>
    <w:rsid w:val="00B0440C"/>
    <w:rsid w:val="00B04B40"/>
    <w:rsid w:val="00B127C7"/>
    <w:rsid w:val="00B13A9D"/>
    <w:rsid w:val="00B16ED4"/>
    <w:rsid w:val="00B22612"/>
    <w:rsid w:val="00B3088D"/>
    <w:rsid w:val="00B3399D"/>
    <w:rsid w:val="00B342DC"/>
    <w:rsid w:val="00B34564"/>
    <w:rsid w:val="00B400C2"/>
    <w:rsid w:val="00B402D0"/>
    <w:rsid w:val="00B40371"/>
    <w:rsid w:val="00B40C28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6756E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382"/>
    <w:rsid w:val="00BA1964"/>
    <w:rsid w:val="00BA1DB0"/>
    <w:rsid w:val="00BA5612"/>
    <w:rsid w:val="00BA6E62"/>
    <w:rsid w:val="00BA6F48"/>
    <w:rsid w:val="00BB32C5"/>
    <w:rsid w:val="00BB4ACD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BF7601"/>
    <w:rsid w:val="00C03653"/>
    <w:rsid w:val="00C050C1"/>
    <w:rsid w:val="00C061A6"/>
    <w:rsid w:val="00C063CD"/>
    <w:rsid w:val="00C071FC"/>
    <w:rsid w:val="00C078F0"/>
    <w:rsid w:val="00C13DE4"/>
    <w:rsid w:val="00C163DE"/>
    <w:rsid w:val="00C16E33"/>
    <w:rsid w:val="00C2068C"/>
    <w:rsid w:val="00C210E9"/>
    <w:rsid w:val="00C21D6C"/>
    <w:rsid w:val="00C24254"/>
    <w:rsid w:val="00C243B0"/>
    <w:rsid w:val="00C24C42"/>
    <w:rsid w:val="00C31F92"/>
    <w:rsid w:val="00C36DA6"/>
    <w:rsid w:val="00C40ECF"/>
    <w:rsid w:val="00C45ACC"/>
    <w:rsid w:val="00C47EFE"/>
    <w:rsid w:val="00C47F49"/>
    <w:rsid w:val="00C50222"/>
    <w:rsid w:val="00C60260"/>
    <w:rsid w:val="00C63D8C"/>
    <w:rsid w:val="00C71651"/>
    <w:rsid w:val="00C719D2"/>
    <w:rsid w:val="00C732FD"/>
    <w:rsid w:val="00C73E99"/>
    <w:rsid w:val="00C74BE5"/>
    <w:rsid w:val="00C87382"/>
    <w:rsid w:val="00C95852"/>
    <w:rsid w:val="00C9697D"/>
    <w:rsid w:val="00C96F1C"/>
    <w:rsid w:val="00CA053C"/>
    <w:rsid w:val="00CA0828"/>
    <w:rsid w:val="00CA243F"/>
    <w:rsid w:val="00CA34F3"/>
    <w:rsid w:val="00CA3533"/>
    <w:rsid w:val="00CA5AA5"/>
    <w:rsid w:val="00CB2423"/>
    <w:rsid w:val="00CB2D2C"/>
    <w:rsid w:val="00CC0574"/>
    <w:rsid w:val="00CC1607"/>
    <w:rsid w:val="00CC25B7"/>
    <w:rsid w:val="00CC333C"/>
    <w:rsid w:val="00CC462F"/>
    <w:rsid w:val="00CC559B"/>
    <w:rsid w:val="00CD19BE"/>
    <w:rsid w:val="00CD71DB"/>
    <w:rsid w:val="00CE7C95"/>
    <w:rsid w:val="00CF10AD"/>
    <w:rsid w:val="00CF3BEB"/>
    <w:rsid w:val="00CF3C8B"/>
    <w:rsid w:val="00CF5CC0"/>
    <w:rsid w:val="00D00402"/>
    <w:rsid w:val="00D012C2"/>
    <w:rsid w:val="00D04600"/>
    <w:rsid w:val="00D11A78"/>
    <w:rsid w:val="00D125D9"/>
    <w:rsid w:val="00D12F75"/>
    <w:rsid w:val="00D163AD"/>
    <w:rsid w:val="00D25D21"/>
    <w:rsid w:val="00D26E9B"/>
    <w:rsid w:val="00D30208"/>
    <w:rsid w:val="00D30D7C"/>
    <w:rsid w:val="00D335CB"/>
    <w:rsid w:val="00D339F6"/>
    <w:rsid w:val="00D35532"/>
    <w:rsid w:val="00D3784E"/>
    <w:rsid w:val="00D4047C"/>
    <w:rsid w:val="00D412E8"/>
    <w:rsid w:val="00D44845"/>
    <w:rsid w:val="00D45F35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3CF8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2E9A"/>
    <w:rsid w:val="00DA4918"/>
    <w:rsid w:val="00DA49BD"/>
    <w:rsid w:val="00DB3DE2"/>
    <w:rsid w:val="00DB3FA8"/>
    <w:rsid w:val="00DC02FD"/>
    <w:rsid w:val="00DC1106"/>
    <w:rsid w:val="00DC3C10"/>
    <w:rsid w:val="00DD4346"/>
    <w:rsid w:val="00DD51F9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1859"/>
    <w:rsid w:val="00E03EEF"/>
    <w:rsid w:val="00E062FF"/>
    <w:rsid w:val="00E07388"/>
    <w:rsid w:val="00E12C84"/>
    <w:rsid w:val="00E16C05"/>
    <w:rsid w:val="00E17A12"/>
    <w:rsid w:val="00E20B8B"/>
    <w:rsid w:val="00E32961"/>
    <w:rsid w:val="00E332AA"/>
    <w:rsid w:val="00E36215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473DC"/>
    <w:rsid w:val="00E506E9"/>
    <w:rsid w:val="00E51E38"/>
    <w:rsid w:val="00E52DAE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07CB"/>
    <w:rsid w:val="00EA1304"/>
    <w:rsid w:val="00EA3446"/>
    <w:rsid w:val="00EA4018"/>
    <w:rsid w:val="00EA617A"/>
    <w:rsid w:val="00EA6230"/>
    <w:rsid w:val="00EA7B15"/>
    <w:rsid w:val="00EB14B2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C3D"/>
    <w:rsid w:val="00EE5E9E"/>
    <w:rsid w:val="00EE616A"/>
    <w:rsid w:val="00EE63E0"/>
    <w:rsid w:val="00EF4909"/>
    <w:rsid w:val="00EF5B56"/>
    <w:rsid w:val="00EF60C4"/>
    <w:rsid w:val="00EF6DA5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1791"/>
    <w:rsid w:val="00F5520C"/>
    <w:rsid w:val="00F56BB9"/>
    <w:rsid w:val="00F61328"/>
    <w:rsid w:val="00F62421"/>
    <w:rsid w:val="00F629D7"/>
    <w:rsid w:val="00F63406"/>
    <w:rsid w:val="00F642B4"/>
    <w:rsid w:val="00F6728D"/>
    <w:rsid w:val="00F70F5B"/>
    <w:rsid w:val="00F717B2"/>
    <w:rsid w:val="00F7400C"/>
    <w:rsid w:val="00F75F62"/>
    <w:rsid w:val="00F775AB"/>
    <w:rsid w:val="00F77C89"/>
    <w:rsid w:val="00F80716"/>
    <w:rsid w:val="00F81FBA"/>
    <w:rsid w:val="00F85812"/>
    <w:rsid w:val="00F96A1D"/>
    <w:rsid w:val="00F96B57"/>
    <w:rsid w:val="00F96C49"/>
    <w:rsid w:val="00F96D64"/>
    <w:rsid w:val="00FA1157"/>
    <w:rsid w:val="00FB14BB"/>
    <w:rsid w:val="00FB163F"/>
    <w:rsid w:val="00FB5B28"/>
    <w:rsid w:val="00FB5EFD"/>
    <w:rsid w:val="00FB688E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79DA0"/>
  <w15:docId w15:val="{61BEA9A2-F874-476A-815D-2BC326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uiPriority w:val="9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uiPriority w:val="59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7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8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  <w:style w:type="character" w:styleId="Strong">
    <w:name w:val="Strong"/>
    <w:basedOn w:val="DefaultParagraphFont"/>
    <w:uiPriority w:val="22"/>
    <w:qFormat/>
    <w:rsid w:val="00755015"/>
    <w:rPr>
      <w:b/>
      <w:bCs/>
    </w:rPr>
  </w:style>
  <w:style w:type="character" w:customStyle="1" w:styleId="srch-url2">
    <w:name w:val="srch-url2"/>
    <w:basedOn w:val="DefaultParagraphFont"/>
    <w:rsid w:val="00755015"/>
  </w:style>
  <w:style w:type="paragraph" w:customStyle="1" w:styleId="fsctblh40">
    <w:name w:val="fsctblh4"/>
    <w:basedOn w:val="Normal"/>
    <w:rsid w:val="00DD51F9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para0">
    <w:name w:val="fsctpara"/>
    <w:basedOn w:val="Normal"/>
    <w:rsid w:val="00DD51F9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h30">
    <w:name w:val="fsctblh3"/>
    <w:basedOn w:val="Normal"/>
    <w:rsid w:val="00DD51F9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176">
                      <w:marLeft w:val="300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36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95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56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8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597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Gazettal</TermName>
          <TermId xmlns="http://schemas.microsoft.com/office/infopath/2007/PartnerControls">f1db245e-f8a7-4134-8fa5-54a0210eb1b1</TermId>
        </TermInfo>
      </Terms>
    </bd06d2da0152468b9236b575a71e0e7c>
    <_dlc_DocId xmlns="ff5de93e-c5e8-4efc-a1bd-21450292fcfe">X3VAMR3A5FUY-552-7555</_dlc_DocId>
    <_dlc_DocIdUrl xmlns="ff5de93e-c5e8-4efc-a1bd-21450292fcfe">
      <Url>http://teams/Sections/RAP/_layouts/15/DocIdRedir.aspx?ID=X3VAMR3A5FUY-552-7555</Url>
      <Description>X3VAMR3A5FUY-552-7555</Description>
    </_dlc_DocIdUrl>
    <_dlc_DocIdPersistId xmlns="ff5de93e-c5e8-4efc-a1bd-21450292fcfe">true</_dlc_DocIdPersist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9E11B-7E0D-4B02-B346-22C6614349FD}"/>
</file>

<file path=customXml/itemProps2.xml><?xml version="1.0" encoding="utf-8"?>
<ds:datastoreItem xmlns:ds="http://schemas.openxmlformats.org/officeDocument/2006/customXml" ds:itemID="{54C1B5F7-A662-4565-BE68-6708B9D7D565}"/>
</file>

<file path=customXml/itemProps3.xml><?xml version="1.0" encoding="utf-8"?>
<ds:datastoreItem xmlns:ds="http://schemas.openxmlformats.org/officeDocument/2006/customXml" ds:itemID="{280A553D-FC6E-414F-9FBC-811895F0F13E}"/>
</file>

<file path=customXml/itemProps4.xml><?xml version="1.0" encoding="utf-8"?>
<ds:datastoreItem xmlns:ds="http://schemas.openxmlformats.org/officeDocument/2006/customXml" ds:itemID="{E229E11B-7E0D-4B02-B346-22C6614349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C1B5F7-A662-4565-BE68-6708B9D7D565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ff5de93e-c5e8-4efc-a1bd-21450292fcfe"/>
  </ds:schemaRefs>
</ds:datastoreItem>
</file>

<file path=customXml/itemProps6.xml><?xml version="1.0" encoding="utf-8"?>
<ds:datastoreItem xmlns:ds="http://schemas.openxmlformats.org/officeDocument/2006/customXml" ds:itemID="{E471691A-BC48-4808-AB54-87B0FBAE6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7295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keywords/>
  <cp:lastModifiedBy>CoughC</cp:lastModifiedBy>
  <cp:revision>2</cp:revision>
  <cp:lastPrinted>2018-11-21T03:33:00Z</cp:lastPrinted>
  <dcterms:created xsi:type="dcterms:W3CDTF">2019-12-03T23:22:00Z</dcterms:created>
  <dcterms:modified xsi:type="dcterms:W3CDTF">2019-12-03T23:22:00Z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c227d5aa-81ce-4d7d-a8f1-93fbee9d67e9</vt:lpwstr>
  </property>
  <property fmtid="{D5CDD505-2E9C-101B-9397-08002B2CF9AE}" pid="4" name="BCS_">
    <vt:lpwstr>597;#Gazettal|f1db245e-f8a7-4134-8fa5-54a0210eb1b1</vt:lpwstr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ocIndexRef">
    <vt:lpwstr>5d6d4da4-bb84-4140-b917-704592ffac9c</vt:lpwstr>
  </property>
  <property fmtid="{D5CDD505-2E9C-101B-9397-08002B2CF9AE}" pid="8" name="bjSaver">
    <vt:lpwstr>NSFRDT7Tn/FO0AUR+MQuRqLcq8my1dRo</vt:lpwstr>
  </property>
  <property fmtid="{D5CDD505-2E9C-101B-9397-08002B2CF9AE}" pid="9" name="DisposalClass">
    <vt:lpwstr/>
  </property>
  <property fmtid="{D5CDD505-2E9C-101B-9397-08002B2CF9AE}" pid="10" name="DataAccessibility">
    <vt:lpwstr/>
  </property>
  <property fmtid="{D5CDD505-2E9C-101B-9397-08002B2CF9AE}" pid="11" name="DataPrivacy">
    <vt:lpwstr/>
  </property>
  <property fmtid="{D5CDD505-2E9C-101B-9397-08002B2CF9AE}" pid="12" name="DataCategory">
    <vt:lpwstr/>
  </property>
  <property fmtid="{D5CDD505-2E9C-101B-9397-08002B2CF9AE}" pid="13" name="DataCustodian">
    <vt:lpwstr/>
  </property>
  <property fmtid="{D5CDD505-2E9C-101B-9397-08002B2CF9AE}" pid="14" name="MachineReadable">
    <vt:bool>false</vt:bool>
  </property>
  <property fmtid="{D5CDD505-2E9C-101B-9397-08002B2CF9AE}" pid="15" name="Origin">
    <vt:lpwstr>, </vt:lpwstr>
  </property>
  <property fmtid="{D5CDD505-2E9C-101B-9397-08002B2CF9AE}" pid="16" name="SummaryDocument">
    <vt:lpwstr>, 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{7e329c68-5cbf-4e54-96e5-e53e71021bd2}</vt:lpwstr>
  </property>
  <property fmtid="{D5CDD505-2E9C-101B-9397-08002B2CF9AE}" pid="19" name="RecordPoint_ActiveItemSiteId">
    <vt:lpwstr>{dd95a578-5c6a-4f11-92f7-f95884d628d6}</vt:lpwstr>
  </property>
  <property fmtid="{D5CDD505-2E9C-101B-9397-08002B2CF9AE}" pid="20" name="RecordPoint_ActiveItemListId">
    <vt:lpwstr>{be1242c2-d3a9-4742-8704-81476de51a15}</vt:lpwstr>
  </property>
  <property fmtid="{D5CDD505-2E9C-101B-9397-08002B2CF9AE}" pid="21" name="RecordPoint_ActiveItemUniqueId">
    <vt:lpwstr>{5d18e5a9-ea62-4119-8ce8-d302ba6b5979}</vt:lpwstr>
  </property>
  <property fmtid="{D5CDD505-2E9C-101B-9397-08002B2CF9AE}" pid="22" name="RecordPoint_RecordNumberSubmitted">
    <vt:lpwstr>R0000069608</vt:lpwstr>
  </property>
  <property fmtid="{D5CDD505-2E9C-101B-9397-08002B2CF9AE}" pid="23" name="RecordPoint_SubmissionCompleted">
    <vt:lpwstr>2018-08-22T13:15:09.6716284+10:00</vt:lpwstr>
  </property>
  <property fmtid="{D5CDD505-2E9C-101B-9397-08002B2CF9AE}" pid="24" name="DataCategoryTaxHTField">
    <vt:lpwstr/>
  </property>
  <property fmtid="{D5CDD505-2E9C-101B-9397-08002B2CF9AE}" pid="25" name="a41428b017d04df981d58ffdf035d7b8">
    <vt:lpwstr/>
  </property>
  <property fmtid="{D5CDD505-2E9C-101B-9397-08002B2CF9AE}" pid="26" name="DataPrivacyTaxHTField">
    <vt:lpwstr/>
  </property>
  <property fmtid="{D5CDD505-2E9C-101B-9397-08002B2CF9AE}" pid="27" name="DataAccessibilityTaxHTField">
    <vt:lpwstr/>
  </property>
  <property fmtid="{D5CDD505-2E9C-101B-9397-08002B2CF9AE}" pid="2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29" name="bjDocumentLabelXML-0">
    <vt:lpwstr>ames.com/2008/01/sie/internal/label"&gt;&lt;element uid="66ddac19-06c4-4e63-b4dd-d8240d87a23f" value="" /&gt;&lt;/sisl&gt;</vt:lpwstr>
  </property>
  <property fmtid="{D5CDD505-2E9C-101B-9397-08002B2CF9AE}" pid="30" name="bjDocumentSecurityLabel">
    <vt:lpwstr>NO SECURITY CLASSIFICATION REQUIRED</vt:lpwstr>
  </property>
</Properties>
</file>